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F5" w:rsidRPr="00604EF5" w:rsidRDefault="00604EF5" w:rsidP="00604EF5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</w:rPr>
      </w:pPr>
      <w:r w:rsidRPr="00604EF5">
        <w:rPr>
          <w:rFonts w:ascii="Arial" w:hAnsi="Arial" w:cs="Arial"/>
          <w:sz w:val="20"/>
        </w:rPr>
        <w:t>Приложение №</w:t>
      </w:r>
      <w:r w:rsidR="00400342">
        <w:rPr>
          <w:rFonts w:ascii="Arial" w:hAnsi="Arial" w:cs="Arial"/>
          <w:sz w:val="20"/>
        </w:rPr>
        <w:t>4</w:t>
      </w:r>
    </w:p>
    <w:p w:rsidR="00604EF5" w:rsidRPr="00604EF5" w:rsidRDefault="00604EF5" w:rsidP="00604EF5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</w:rPr>
      </w:pPr>
      <w:r w:rsidRPr="00604EF5">
        <w:rPr>
          <w:rFonts w:ascii="Arial" w:hAnsi="Arial" w:cs="Arial"/>
          <w:sz w:val="20"/>
        </w:rPr>
        <w:t>к</w:t>
      </w:r>
      <w:r w:rsidR="002D5BC8">
        <w:rPr>
          <w:rFonts w:ascii="Arial" w:hAnsi="Arial" w:cs="Arial"/>
          <w:sz w:val="20"/>
        </w:rPr>
        <w:t xml:space="preserve"> проекту решения</w:t>
      </w:r>
      <w:r w:rsidRPr="00604EF5">
        <w:rPr>
          <w:rFonts w:ascii="Arial" w:hAnsi="Arial" w:cs="Arial"/>
          <w:sz w:val="20"/>
        </w:rPr>
        <w:t xml:space="preserve"> сессии Мирнинского районного Совета депутатов</w:t>
      </w:r>
    </w:p>
    <w:p w:rsidR="00604EF5" w:rsidRPr="00ED1478" w:rsidRDefault="002D5BC8" w:rsidP="00604EF5">
      <w:pPr>
        <w:tabs>
          <w:tab w:val="left" w:pos="1276"/>
        </w:tabs>
        <w:ind w:firstLine="710"/>
        <w:jc w:val="righ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от 17 июня 2021 года IV-№2</w:t>
      </w:r>
      <w:r w:rsidR="002B3DA1" w:rsidRPr="00635E11">
        <w:rPr>
          <w:rFonts w:ascii="Arial" w:hAnsi="Arial" w:cs="Arial"/>
          <w:sz w:val="20"/>
        </w:rPr>
        <w:t>4</w:t>
      </w:r>
      <w:r w:rsidR="00604EF5" w:rsidRPr="00604EF5">
        <w:rPr>
          <w:rFonts w:ascii="Arial" w:hAnsi="Arial" w:cs="Arial"/>
          <w:sz w:val="20"/>
        </w:rPr>
        <w:t>-</w:t>
      </w:r>
      <w:r w:rsidR="00ED1478">
        <w:rPr>
          <w:rFonts w:ascii="Arial" w:hAnsi="Arial" w:cs="Arial"/>
          <w:sz w:val="20"/>
          <w:lang w:val="en-US"/>
        </w:rPr>
        <w:t>5</w:t>
      </w:r>
    </w:p>
    <w:p w:rsidR="00604EF5" w:rsidRDefault="00604EF5" w:rsidP="0018589A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</w:p>
    <w:p w:rsidR="00604EF5" w:rsidRDefault="00604EF5" w:rsidP="00604EF5">
      <w:pPr>
        <w:tabs>
          <w:tab w:val="left" w:pos="1276"/>
        </w:tabs>
        <w:ind w:firstLine="7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Реализация национальных и региональных проектов на местном уровне </w:t>
      </w:r>
    </w:p>
    <w:p w:rsidR="00604EF5" w:rsidRDefault="00604EF5" w:rsidP="0018589A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</w:p>
    <w:p w:rsidR="0018589A" w:rsidRPr="00DD7B8A" w:rsidRDefault="0018589A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="004036A3">
        <w:rPr>
          <w:rFonts w:ascii="Arial" w:hAnsi="Arial" w:cs="Arial"/>
          <w:b/>
        </w:rPr>
        <w:t>Безопасные и качественные автомобильные дороги</w:t>
      </w:r>
      <w:r w:rsidR="00EF3089">
        <w:rPr>
          <w:rFonts w:ascii="Arial" w:hAnsi="Arial" w:cs="Arial"/>
          <w:b/>
        </w:rPr>
        <w:t>»</w:t>
      </w:r>
      <w:r w:rsidR="004036A3">
        <w:rPr>
          <w:rFonts w:ascii="Arial" w:hAnsi="Arial" w:cs="Arial"/>
          <w:b/>
        </w:rPr>
        <w:t xml:space="preserve">, государственная программа РФ </w:t>
      </w:r>
      <w:r w:rsidR="00EF3089">
        <w:rPr>
          <w:rFonts w:ascii="Arial" w:hAnsi="Arial" w:cs="Arial"/>
          <w:b/>
        </w:rPr>
        <w:t>«</w:t>
      </w:r>
      <w:r w:rsidR="004036A3">
        <w:rPr>
          <w:rFonts w:ascii="Arial" w:hAnsi="Arial" w:cs="Arial"/>
          <w:b/>
        </w:rPr>
        <w:t>Развитие транспортной системы</w:t>
      </w:r>
      <w:r w:rsidR="00EF3089">
        <w:rPr>
          <w:rFonts w:ascii="Arial" w:hAnsi="Arial" w:cs="Arial"/>
          <w:b/>
        </w:rPr>
        <w:t>»</w:t>
      </w:r>
      <w:r w:rsidR="004036A3">
        <w:rPr>
          <w:rFonts w:ascii="Arial" w:hAnsi="Arial" w:cs="Arial"/>
          <w:b/>
        </w:rPr>
        <w:t xml:space="preserve">, государственная программа </w:t>
      </w:r>
      <w:r w:rsidR="00EF3089">
        <w:rPr>
          <w:rFonts w:ascii="Arial" w:hAnsi="Arial" w:cs="Arial"/>
          <w:b/>
        </w:rPr>
        <w:t>«</w:t>
      </w:r>
      <w:r w:rsidR="004036A3">
        <w:rPr>
          <w:rFonts w:ascii="Arial" w:hAnsi="Arial" w:cs="Arial"/>
          <w:b/>
        </w:rPr>
        <w:t xml:space="preserve">Дорожная сеть Республики Саха (Якутия), а также городской агломерации </w:t>
      </w:r>
      <w:r w:rsidR="00EF3089">
        <w:rPr>
          <w:rFonts w:ascii="Arial" w:hAnsi="Arial" w:cs="Arial"/>
          <w:b/>
        </w:rPr>
        <w:t>«</w:t>
      </w:r>
      <w:r w:rsidR="004036A3">
        <w:rPr>
          <w:rFonts w:ascii="Arial" w:hAnsi="Arial" w:cs="Arial"/>
          <w:b/>
        </w:rPr>
        <w:t>Город Якутск</w:t>
      </w:r>
      <w:r w:rsidR="00EF3089">
        <w:rPr>
          <w:rFonts w:ascii="Arial" w:hAnsi="Arial" w:cs="Arial"/>
          <w:b/>
        </w:rPr>
        <w:t>»</w:t>
      </w:r>
    </w:p>
    <w:p w:rsidR="006855A9" w:rsidRPr="006855A9" w:rsidRDefault="006855A9" w:rsidP="00B74771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Cs w:val="28"/>
        </w:rPr>
      </w:pPr>
      <w:r w:rsidRPr="006855A9">
        <w:rPr>
          <w:rFonts w:ascii="Arial" w:hAnsi="Arial" w:cs="Arial"/>
          <w:szCs w:val="28"/>
        </w:rPr>
        <w:t xml:space="preserve">В рамках национального проекта, по </w:t>
      </w:r>
      <w:r w:rsidRPr="006855A9">
        <w:rPr>
          <w:rFonts w:ascii="Arial" w:hAnsi="Arial" w:cs="Arial"/>
          <w:b/>
          <w:bCs/>
          <w:szCs w:val="28"/>
        </w:rPr>
        <w:t xml:space="preserve">Государственной программе Российской Федерации </w:t>
      </w:r>
      <w:r w:rsidR="00EF3089">
        <w:rPr>
          <w:rFonts w:ascii="Arial" w:hAnsi="Arial" w:cs="Arial"/>
          <w:b/>
          <w:bCs/>
          <w:szCs w:val="28"/>
        </w:rPr>
        <w:t>«</w:t>
      </w:r>
      <w:r w:rsidRPr="006855A9">
        <w:rPr>
          <w:rFonts w:ascii="Arial" w:hAnsi="Arial" w:cs="Arial"/>
          <w:b/>
          <w:bCs/>
          <w:szCs w:val="28"/>
        </w:rPr>
        <w:t>Развитие транспортной системы</w:t>
      </w:r>
      <w:r w:rsidR="00EF3089">
        <w:rPr>
          <w:rFonts w:ascii="Arial" w:hAnsi="Arial" w:cs="Arial"/>
          <w:b/>
          <w:bCs/>
          <w:szCs w:val="28"/>
        </w:rPr>
        <w:t>»</w:t>
      </w:r>
      <w:r w:rsidRPr="006855A9">
        <w:rPr>
          <w:rFonts w:ascii="Arial" w:hAnsi="Arial" w:cs="Arial"/>
          <w:b/>
          <w:bCs/>
          <w:szCs w:val="28"/>
        </w:rPr>
        <w:t xml:space="preserve">, </w:t>
      </w:r>
      <w:r w:rsidRPr="006855A9">
        <w:rPr>
          <w:rFonts w:ascii="Arial" w:hAnsi="Arial" w:cs="Arial"/>
          <w:bCs/>
          <w:szCs w:val="28"/>
        </w:rPr>
        <w:t xml:space="preserve">Государственной программе </w:t>
      </w:r>
      <w:r w:rsidR="00EF3089">
        <w:rPr>
          <w:rFonts w:ascii="Arial" w:hAnsi="Arial" w:cs="Arial"/>
          <w:bCs/>
          <w:szCs w:val="28"/>
        </w:rPr>
        <w:t>«</w:t>
      </w:r>
      <w:r w:rsidRPr="006855A9">
        <w:rPr>
          <w:rFonts w:ascii="Arial" w:hAnsi="Arial" w:cs="Arial"/>
          <w:bCs/>
          <w:szCs w:val="28"/>
        </w:rPr>
        <w:t>Дорожная сеть Республики Саха (Якутия),</w:t>
      </w:r>
      <w:r>
        <w:rPr>
          <w:rFonts w:ascii="Arial" w:hAnsi="Arial" w:cs="Arial"/>
          <w:bCs/>
          <w:szCs w:val="28"/>
        </w:rPr>
        <w:t xml:space="preserve"> а также городской агломерации </w:t>
      </w:r>
      <w:r w:rsidR="00EF3089">
        <w:rPr>
          <w:rFonts w:ascii="Arial" w:hAnsi="Arial" w:cs="Arial"/>
          <w:bCs/>
          <w:szCs w:val="28"/>
        </w:rPr>
        <w:t>«</w:t>
      </w:r>
      <w:r w:rsidR="00ED1478">
        <w:rPr>
          <w:rFonts w:ascii="Arial" w:hAnsi="Arial" w:cs="Arial"/>
          <w:bCs/>
          <w:szCs w:val="28"/>
        </w:rPr>
        <w:t>Г</w:t>
      </w:r>
      <w:r>
        <w:rPr>
          <w:rFonts w:ascii="Arial" w:hAnsi="Arial" w:cs="Arial"/>
          <w:bCs/>
          <w:szCs w:val="28"/>
        </w:rPr>
        <w:t>ород Якутск</w:t>
      </w:r>
      <w:r w:rsidR="00EF3089">
        <w:rPr>
          <w:rFonts w:ascii="Arial" w:hAnsi="Arial" w:cs="Arial"/>
          <w:bCs/>
          <w:szCs w:val="28"/>
        </w:rPr>
        <w:t>»</w:t>
      </w:r>
      <w:r w:rsidRPr="006855A9">
        <w:rPr>
          <w:rFonts w:ascii="Arial" w:hAnsi="Arial" w:cs="Arial"/>
          <w:bCs/>
          <w:szCs w:val="28"/>
        </w:rPr>
        <w:t xml:space="preserve"> на 2019 - 2024 годы</w:t>
      </w:r>
      <w:r w:rsidR="00EF3089">
        <w:rPr>
          <w:rFonts w:ascii="Arial" w:hAnsi="Arial" w:cs="Arial"/>
          <w:bCs/>
          <w:szCs w:val="28"/>
        </w:rPr>
        <w:t>»</w:t>
      </w:r>
      <w:r w:rsidRPr="006855A9">
        <w:rPr>
          <w:rFonts w:ascii="Arial" w:hAnsi="Arial" w:cs="Arial"/>
          <w:bCs/>
          <w:szCs w:val="28"/>
        </w:rPr>
        <w:t xml:space="preserve"> на территории Мирнинского района: </w:t>
      </w:r>
    </w:p>
    <w:p w:rsidR="006855A9" w:rsidRPr="006855A9" w:rsidRDefault="006855A9" w:rsidP="00B74771">
      <w:pPr>
        <w:numPr>
          <w:ilvl w:val="0"/>
          <w:numId w:val="5"/>
        </w:numPr>
        <w:tabs>
          <w:tab w:val="left" w:pos="851"/>
          <w:tab w:val="left" w:pos="993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bCs/>
          <w:szCs w:val="28"/>
          <w:lang w:eastAsia="en-US"/>
        </w:rPr>
        <w:t xml:space="preserve">Производилось </w:t>
      </w:r>
      <w:r w:rsidRPr="006855A9">
        <w:rPr>
          <w:rFonts w:ascii="Arial" w:eastAsia="Calibri" w:hAnsi="Arial" w:cs="Arial"/>
          <w:szCs w:val="28"/>
          <w:lang w:eastAsia="en-US"/>
        </w:rPr>
        <w:t xml:space="preserve">строительство и реконструкция участков автомобильной дороги А-331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r w:rsidRPr="006855A9">
        <w:rPr>
          <w:rFonts w:ascii="Arial" w:eastAsia="Calibri" w:hAnsi="Arial" w:cs="Arial"/>
          <w:szCs w:val="28"/>
          <w:lang w:eastAsia="en-US"/>
        </w:rPr>
        <w:t>Вилюй</w:t>
      </w:r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 Тулун - Братск - Усть-Кут - Мирный - Якутск</w:t>
      </w:r>
    </w:p>
    <w:p w:rsidR="006855A9" w:rsidRPr="006855A9" w:rsidRDefault="006855A9" w:rsidP="00B74771">
      <w:pPr>
        <w:tabs>
          <w:tab w:val="left" w:pos="567"/>
          <w:tab w:val="left" w:pos="993"/>
        </w:tabs>
        <w:ind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b/>
          <w:szCs w:val="28"/>
          <w:lang w:eastAsia="en-US"/>
        </w:rPr>
        <w:t xml:space="preserve">Объем выделяемых средств: </w:t>
      </w:r>
      <w:r w:rsidRPr="006855A9">
        <w:rPr>
          <w:rFonts w:ascii="Arial" w:eastAsia="Calibri" w:hAnsi="Arial" w:cs="Arial"/>
          <w:szCs w:val="28"/>
          <w:lang w:eastAsia="en-US"/>
        </w:rPr>
        <w:t>всего 2</w:t>
      </w:r>
      <w:r w:rsidRPr="006855A9">
        <w:rPr>
          <w:rFonts w:ascii="Arial" w:eastAsia="Calibri" w:hAnsi="Arial" w:cs="Arial"/>
          <w:szCs w:val="28"/>
          <w:lang w:val="en-US" w:eastAsia="en-US"/>
        </w:rPr>
        <w:t> </w:t>
      </w:r>
      <w:r w:rsidRPr="006855A9">
        <w:rPr>
          <w:rFonts w:ascii="Arial" w:eastAsia="Calibri" w:hAnsi="Arial" w:cs="Arial"/>
          <w:szCs w:val="28"/>
          <w:lang w:eastAsia="en-US"/>
        </w:rPr>
        <w:t xml:space="preserve">118 900 000 руб., из них </w:t>
      </w:r>
      <w:r w:rsidRPr="006855A9">
        <w:rPr>
          <w:rFonts w:ascii="Arial" w:eastAsia="Calibri" w:hAnsi="Arial" w:cs="Arial"/>
          <w:b/>
          <w:szCs w:val="28"/>
          <w:lang w:eastAsia="en-US"/>
        </w:rPr>
        <w:t xml:space="preserve">1 497 888 400 </w:t>
      </w:r>
      <w:r w:rsidRPr="006855A9">
        <w:rPr>
          <w:rFonts w:ascii="Arial" w:eastAsia="Calibri" w:hAnsi="Arial" w:cs="Arial"/>
          <w:szCs w:val="28"/>
          <w:lang w:eastAsia="en-US"/>
        </w:rPr>
        <w:t xml:space="preserve">руб. на дорогу в границах МО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r w:rsidRPr="006855A9">
        <w:rPr>
          <w:rFonts w:ascii="Arial" w:eastAsia="Calibri" w:hAnsi="Arial" w:cs="Arial"/>
          <w:szCs w:val="28"/>
          <w:lang w:eastAsia="en-US"/>
        </w:rPr>
        <w:t>Мирнинский район</w:t>
      </w:r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, что составляет 70,69 % от общего финансирования ФАД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r w:rsidRPr="006855A9">
        <w:rPr>
          <w:rFonts w:ascii="Arial" w:eastAsia="Calibri" w:hAnsi="Arial" w:cs="Arial"/>
          <w:szCs w:val="28"/>
          <w:lang w:eastAsia="en-US"/>
        </w:rPr>
        <w:t>Вилюй</w:t>
      </w:r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 на 2020 г.:</w:t>
      </w:r>
    </w:p>
    <w:p w:rsidR="006855A9" w:rsidRPr="006855A9" w:rsidRDefault="006855A9" w:rsidP="00B74771">
      <w:pPr>
        <w:numPr>
          <w:ilvl w:val="0"/>
          <w:numId w:val="4"/>
        </w:numPr>
        <w:tabs>
          <w:tab w:val="left" w:pos="567"/>
          <w:tab w:val="left" w:pos="993"/>
          <w:tab w:val="left" w:pos="1134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>ремонт 70-ти км. автодороги (1295+000 – 1225+000);</w:t>
      </w:r>
    </w:p>
    <w:p w:rsidR="006855A9" w:rsidRPr="006855A9" w:rsidRDefault="006855A9" w:rsidP="00B74771">
      <w:pPr>
        <w:numPr>
          <w:ilvl w:val="0"/>
          <w:numId w:val="4"/>
        </w:numPr>
        <w:tabs>
          <w:tab w:val="left" w:pos="567"/>
          <w:tab w:val="left" w:pos="993"/>
          <w:tab w:val="left" w:pos="1134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>капитальный ремонт 10-ти км автодороги (1215+000- 1225+000);</w:t>
      </w:r>
    </w:p>
    <w:p w:rsidR="006855A9" w:rsidRPr="006855A9" w:rsidRDefault="006855A9" w:rsidP="00B74771">
      <w:pPr>
        <w:numPr>
          <w:ilvl w:val="0"/>
          <w:numId w:val="4"/>
        </w:numPr>
        <w:tabs>
          <w:tab w:val="left" w:pos="567"/>
          <w:tab w:val="left" w:pos="993"/>
          <w:tab w:val="left" w:pos="1134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капитальный ремонт искусственных сооружений 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м.п</w:t>
      </w:r>
      <w:proofErr w:type="spellEnd"/>
      <w:r w:rsidRPr="006855A9">
        <w:rPr>
          <w:rFonts w:ascii="Arial" w:eastAsia="Calibri" w:hAnsi="Arial" w:cs="Arial"/>
          <w:szCs w:val="28"/>
          <w:lang w:eastAsia="en-US"/>
        </w:rPr>
        <w:t xml:space="preserve">. ч/з р. </w:t>
      </w:r>
      <w:proofErr w:type="spellStart"/>
      <w:r w:rsidR="009846CD">
        <w:rPr>
          <w:rFonts w:ascii="Arial" w:eastAsia="Calibri" w:hAnsi="Arial" w:cs="Arial"/>
          <w:szCs w:val="28"/>
          <w:lang w:eastAsia="en-US"/>
        </w:rPr>
        <w:t>Оччугуй</w:t>
      </w:r>
      <w:r w:rsidRPr="006855A9">
        <w:rPr>
          <w:rFonts w:ascii="Arial" w:eastAsia="Calibri" w:hAnsi="Arial" w:cs="Arial"/>
          <w:szCs w:val="28"/>
          <w:lang w:eastAsia="en-US"/>
        </w:rPr>
        <w:t>-Ботуобу</w:t>
      </w:r>
      <w:r w:rsidR="009846CD">
        <w:rPr>
          <w:rFonts w:ascii="Arial" w:eastAsia="Calibri" w:hAnsi="Arial" w:cs="Arial"/>
          <w:szCs w:val="28"/>
          <w:lang w:eastAsia="en-US"/>
        </w:rPr>
        <w:t>я</w:t>
      </w:r>
      <w:proofErr w:type="spellEnd"/>
      <w:r w:rsidRPr="006855A9">
        <w:rPr>
          <w:rFonts w:ascii="Arial" w:eastAsia="Calibri" w:hAnsi="Arial" w:cs="Arial"/>
          <w:szCs w:val="28"/>
          <w:lang w:eastAsia="en-US"/>
        </w:rPr>
        <w:t>;</w:t>
      </w:r>
    </w:p>
    <w:p w:rsidR="006855A9" w:rsidRPr="006855A9" w:rsidRDefault="006855A9" w:rsidP="00B74771">
      <w:pPr>
        <w:numPr>
          <w:ilvl w:val="0"/>
          <w:numId w:val="4"/>
        </w:numPr>
        <w:tabs>
          <w:tab w:val="left" w:pos="567"/>
          <w:tab w:val="left" w:pos="993"/>
          <w:tab w:val="left" w:pos="1134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проектно-изыскательские работы для проведения капитального ремонта (асфальтирования). Изначально планировались под асфальтирование участки на км 1215+000 – км 1225+000. После проведенной работы были приняты под проектирование участки автодороги в районе поселков п. Новый и п. Алмазный до развилки с республиканской автодорогой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Анабар</w:t>
      </w:r>
      <w:proofErr w:type="spellEnd"/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 и муниципальной автодорогой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Подьезд</w:t>
      </w:r>
      <w:proofErr w:type="spellEnd"/>
      <w:r w:rsidRPr="006855A9">
        <w:rPr>
          <w:rFonts w:ascii="Arial" w:eastAsia="Calibri" w:hAnsi="Arial" w:cs="Arial"/>
          <w:szCs w:val="28"/>
          <w:lang w:eastAsia="en-US"/>
        </w:rPr>
        <w:t xml:space="preserve"> к п. Новый</w:t>
      </w:r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 в направлении г. Ленск;</w:t>
      </w:r>
    </w:p>
    <w:p w:rsidR="006855A9" w:rsidRPr="006855A9" w:rsidRDefault="006855A9" w:rsidP="00B74771">
      <w:pPr>
        <w:numPr>
          <w:ilvl w:val="0"/>
          <w:numId w:val="4"/>
        </w:numPr>
        <w:tabs>
          <w:tab w:val="left" w:pos="567"/>
          <w:tab w:val="left" w:pos="993"/>
          <w:tab w:val="left" w:pos="1134"/>
        </w:tabs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завершилось строительство мостового перехода через реку Малая 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Ботуобу</w:t>
      </w:r>
      <w:r w:rsidR="009846CD">
        <w:rPr>
          <w:rFonts w:ascii="Arial" w:eastAsia="Calibri" w:hAnsi="Arial" w:cs="Arial"/>
          <w:szCs w:val="28"/>
          <w:lang w:eastAsia="en-US"/>
        </w:rPr>
        <w:t>я</w:t>
      </w:r>
      <w:proofErr w:type="spellEnd"/>
      <w:r w:rsidRPr="006855A9">
        <w:rPr>
          <w:rFonts w:ascii="Arial" w:eastAsia="Calibri" w:hAnsi="Arial" w:cs="Arial"/>
          <w:szCs w:val="28"/>
          <w:lang w:eastAsia="en-US"/>
        </w:rPr>
        <w:t>. Общая сумма проекта 1 384 646 000 руб. за 2019-2020 г.</w:t>
      </w:r>
    </w:p>
    <w:p w:rsidR="006855A9" w:rsidRPr="006855A9" w:rsidRDefault="006855A9" w:rsidP="00B74771">
      <w:pPr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160"/>
        <w:ind w:left="0" w:firstLine="709"/>
        <w:contextualSpacing/>
        <w:jc w:val="both"/>
        <w:rPr>
          <w:rFonts w:ascii="Arial" w:eastAsia="Calibri" w:hAnsi="Arial" w:cs="Arial"/>
          <w:bCs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производился ремонт автомобильной дороги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Анабар</w:t>
      </w:r>
      <w:proofErr w:type="spellEnd"/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 xml:space="preserve">, в 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т.ч</w:t>
      </w:r>
      <w:proofErr w:type="spellEnd"/>
      <w:r w:rsidRPr="006855A9">
        <w:rPr>
          <w:rFonts w:ascii="Arial" w:eastAsia="Calibri" w:hAnsi="Arial" w:cs="Arial"/>
          <w:szCs w:val="28"/>
          <w:lang w:eastAsia="en-US"/>
        </w:rPr>
        <w:t xml:space="preserve">. </w:t>
      </w:r>
    </w:p>
    <w:p w:rsidR="006855A9" w:rsidRPr="006855A9" w:rsidRDefault="006855A9" w:rsidP="00B74771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 ремонт участков км 176+000 – 191+000 15 км. </w:t>
      </w:r>
      <w:r w:rsidRPr="006855A9">
        <w:rPr>
          <w:rFonts w:ascii="Arial" w:eastAsia="Calibri" w:hAnsi="Arial" w:cs="Arial"/>
          <w:b/>
          <w:szCs w:val="28"/>
          <w:lang w:eastAsia="en-US"/>
        </w:rPr>
        <w:t>154 928 000</w:t>
      </w:r>
      <w:r w:rsidRPr="006855A9">
        <w:rPr>
          <w:rFonts w:ascii="Arial" w:eastAsia="Calibri" w:hAnsi="Arial" w:cs="Arial"/>
          <w:szCs w:val="28"/>
          <w:lang w:eastAsia="en-US"/>
        </w:rPr>
        <w:t xml:space="preserve"> руб.;</w:t>
      </w:r>
    </w:p>
    <w:p w:rsidR="006855A9" w:rsidRPr="006855A9" w:rsidRDefault="006855A9" w:rsidP="00B74771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ремонт участков км 418+000- 428+000 10 км </w:t>
      </w:r>
      <w:r w:rsidRPr="006855A9">
        <w:rPr>
          <w:rFonts w:ascii="Arial" w:eastAsia="Calibri" w:hAnsi="Arial" w:cs="Arial"/>
          <w:b/>
          <w:szCs w:val="28"/>
          <w:lang w:eastAsia="en-US"/>
        </w:rPr>
        <w:t>105 572 000</w:t>
      </w:r>
      <w:r w:rsidRPr="006855A9">
        <w:rPr>
          <w:rFonts w:ascii="Arial" w:eastAsia="Calibri" w:hAnsi="Arial" w:cs="Arial"/>
          <w:szCs w:val="28"/>
          <w:lang w:eastAsia="en-US"/>
        </w:rPr>
        <w:t xml:space="preserve"> руб.</w:t>
      </w:r>
    </w:p>
    <w:p w:rsidR="006855A9" w:rsidRPr="006855A9" w:rsidRDefault="006855A9" w:rsidP="00B74771">
      <w:pPr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160"/>
        <w:ind w:left="0" w:firstLine="709"/>
        <w:contextualSpacing/>
        <w:jc w:val="both"/>
        <w:rPr>
          <w:rFonts w:ascii="Arial" w:eastAsia="Calibri" w:hAnsi="Arial" w:cs="Arial"/>
          <w:szCs w:val="28"/>
          <w:lang w:eastAsia="en-US"/>
        </w:rPr>
      </w:pPr>
      <w:r w:rsidRPr="006855A9">
        <w:rPr>
          <w:rFonts w:ascii="Arial" w:eastAsia="Calibri" w:hAnsi="Arial" w:cs="Arial"/>
          <w:szCs w:val="28"/>
          <w:lang w:eastAsia="en-US"/>
        </w:rPr>
        <w:t xml:space="preserve">в 2020 г. выделено дополнительно </w:t>
      </w:r>
      <w:r w:rsidRPr="006855A9">
        <w:rPr>
          <w:rFonts w:ascii="Arial" w:eastAsia="Calibri" w:hAnsi="Arial" w:cs="Arial"/>
          <w:b/>
          <w:szCs w:val="28"/>
          <w:lang w:eastAsia="en-US"/>
        </w:rPr>
        <w:t>248 000 000</w:t>
      </w:r>
      <w:r w:rsidRPr="006855A9">
        <w:rPr>
          <w:rFonts w:ascii="Arial" w:eastAsia="Calibri" w:hAnsi="Arial" w:cs="Arial"/>
          <w:szCs w:val="28"/>
          <w:lang w:eastAsia="en-US"/>
        </w:rPr>
        <w:t xml:space="preserve"> руб. на ремонт 25-ти км региональной автодороги </w:t>
      </w:r>
      <w:r w:rsidR="00EF3089">
        <w:rPr>
          <w:rFonts w:ascii="Arial" w:eastAsia="Calibri" w:hAnsi="Arial" w:cs="Arial"/>
          <w:szCs w:val="28"/>
          <w:lang w:eastAsia="en-US"/>
        </w:rPr>
        <w:t>«</w:t>
      </w:r>
      <w:proofErr w:type="spellStart"/>
      <w:r w:rsidRPr="006855A9">
        <w:rPr>
          <w:rFonts w:ascii="Arial" w:eastAsia="Calibri" w:hAnsi="Arial" w:cs="Arial"/>
          <w:szCs w:val="28"/>
          <w:lang w:eastAsia="en-US"/>
        </w:rPr>
        <w:t>Анабар</w:t>
      </w:r>
      <w:proofErr w:type="spellEnd"/>
      <w:r w:rsidR="00EF3089">
        <w:rPr>
          <w:rFonts w:ascii="Arial" w:eastAsia="Calibri" w:hAnsi="Arial" w:cs="Arial"/>
          <w:szCs w:val="28"/>
          <w:lang w:eastAsia="en-US"/>
        </w:rPr>
        <w:t>»</w:t>
      </w:r>
      <w:r w:rsidRPr="006855A9">
        <w:rPr>
          <w:rFonts w:ascii="Arial" w:eastAsia="Calibri" w:hAnsi="Arial" w:cs="Arial"/>
          <w:szCs w:val="28"/>
          <w:lang w:eastAsia="en-US"/>
        </w:rPr>
        <w:t>, проходящих по территории Мирнинского района на участке с 32 по 57 км.</w:t>
      </w:r>
    </w:p>
    <w:p w:rsidR="006855A9" w:rsidRPr="006855A9" w:rsidRDefault="006855A9" w:rsidP="00B74771">
      <w:pPr>
        <w:tabs>
          <w:tab w:val="left" w:pos="993"/>
        </w:tabs>
        <w:ind w:firstLine="709"/>
        <w:jc w:val="both"/>
        <w:rPr>
          <w:rFonts w:ascii="Arial" w:hAnsi="Arial" w:cs="Arial"/>
          <w:szCs w:val="28"/>
        </w:rPr>
      </w:pPr>
      <w:r w:rsidRPr="006855A9">
        <w:rPr>
          <w:rFonts w:ascii="Arial" w:hAnsi="Arial" w:cs="Arial"/>
          <w:szCs w:val="28"/>
        </w:rPr>
        <w:t xml:space="preserve">Финансирование и выполнение работ осуществляется через соответствующие госструктуры и специализированные учреждения. Через бюджет МО </w:t>
      </w:r>
      <w:r w:rsidR="00EF3089">
        <w:rPr>
          <w:rFonts w:ascii="Arial" w:hAnsi="Arial" w:cs="Arial"/>
          <w:szCs w:val="28"/>
        </w:rPr>
        <w:t>«</w:t>
      </w:r>
      <w:r w:rsidRPr="006855A9">
        <w:rPr>
          <w:rFonts w:ascii="Arial" w:hAnsi="Arial" w:cs="Arial"/>
          <w:szCs w:val="28"/>
        </w:rPr>
        <w:t>Мирнинский район</w:t>
      </w:r>
      <w:r w:rsidR="00EF3089">
        <w:rPr>
          <w:rFonts w:ascii="Arial" w:hAnsi="Arial" w:cs="Arial"/>
          <w:szCs w:val="28"/>
        </w:rPr>
        <w:t>»</w:t>
      </w:r>
      <w:r w:rsidRPr="006855A9">
        <w:rPr>
          <w:rFonts w:ascii="Arial" w:hAnsi="Arial" w:cs="Arial"/>
          <w:szCs w:val="28"/>
        </w:rPr>
        <w:t xml:space="preserve"> финансирование не осуществляется.</w:t>
      </w:r>
    </w:p>
    <w:p w:rsidR="002D2612" w:rsidRDefault="002D2612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Жилье и городская среда</w:t>
      </w:r>
      <w:r w:rsidR="00EF3089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Жилье</w:t>
      </w:r>
      <w:r w:rsidR="00EF3089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 (государственная программа РФ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Обеспечение доступным и комфортным жильем и коммунальными услугами граждан Российского Федерации</w:t>
      </w:r>
      <w:r w:rsidR="00EF3089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>)</w:t>
      </w:r>
    </w:p>
    <w:p w:rsidR="002D2612" w:rsidRDefault="002D2612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рамках данного проекта реализуются следующие направления:</w:t>
      </w:r>
    </w:p>
    <w:p w:rsidR="002D2612" w:rsidRDefault="002D2612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выезд из районов Крайнего Севера</w:t>
      </w:r>
      <w:r w:rsidR="007B0875">
        <w:rPr>
          <w:rFonts w:ascii="Arial" w:hAnsi="Arial" w:cs="Arial"/>
        </w:rPr>
        <w:t xml:space="preserve"> и приравненных к ним местностей – в 2020 году по </w:t>
      </w:r>
      <w:proofErr w:type="spellStart"/>
      <w:r w:rsidR="007B0875">
        <w:rPr>
          <w:rFonts w:ascii="Arial" w:hAnsi="Arial" w:cs="Arial"/>
        </w:rPr>
        <w:t>Мирнинскому</w:t>
      </w:r>
      <w:proofErr w:type="spellEnd"/>
      <w:r w:rsidR="007B0875">
        <w:rPr>
          <w:rFonts w:ascii="Arial" w:hAnsi="Arial" w:cs="Arial"/>
        </w:rPr>
        <w:t xml:space="preserve"> району получено 4 государственных жилищных сертификата на общую сумму </w:t>
      </w:r>
      <w:r w:rsidR="007B0875" w:rsidRPr="007B0875">
        <w:rPr>
          <w:rFonts w:ascii="Arial" w:hAnsi="Arial" w:cs="Arial"/>
          <w:b/>
        </w:rPr>
        <w:t>9 428 970,00 рублей</w:t>
      </w:r>
      <w:r w:rsidR="007B0875">
        <w:rPr>
          <w:rFonts w:ascii="Arial" w:hAnsi="Arial" w:cs="Arial"/>
        </w:rPr>
        <w:t>;</w:t>
      </w:r>
    </w:p>
    <w:p w:rsidR="007B0875" w:rsidRPr="007B0875" w:rsidRDefault="007B0875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обеспечение жильём молодых семей – в 2020 году 29 молодых семей получили свидетельства о праве на получение социальной выплаты на </w:t>
      </w:r>
      <w:r>
        <w:rPr>
          <w:rFonts w:ascii="Arial" w:hAnsi="Arial" w:cs="Arial"/>
        </w:rPr>
        <w:lastRenderedPageBreak/>
        <w:t xml:space="preserve">приобретение жилого помещения или строительство индивидуального жилого дома на общую сумму </w:t>
      </w:r>
      <w:r w:rsidRPr="007B0875">
        <w:rPr>
          <w:rFonts w:ascii="Arial" w:hAnsi="Arial" w:cs="Arial"/>
          <w:b/>
        </w:rPr>
        <w:t>25 115 555, 87 рублей.</w:t>
      </w:r>
    </w:p>
    <w:p w:rsidR="007B0875" w:rsidRPr="002D2612" w:rsidRDefault="007B0875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B0875">
        <w:rPr>
          <w:rFonts w:ascii="Arial" w:hAnsi="Arial" w:cs="Arial"/>
        </w:rPr>
        <w:t>переселение граждан из не предназначенных для проживания строений, созданных в период промышленного освоения Сибири и Дальнего Востока</w:t>
      </w:r>
      <w:r>
        <w:rPr>
          <w:rFonts w:ascii="Arial" w:hAnsi="Arial" w:cs="Arial"/>
        </w:rPr>
        <w:t xml:space="preserve"> </w:t>
      </w:r>
      <w:r w:rsidR="009054C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054C8">
        <w:rPr>
          <w:rFonts w:ascii="Arial" w:hAnsi="Arial" w:cs="Arial"/>
        </w:rPr>
        <w:t>одна семья, проживающая в г.</w:t>
      </w:r>
      <w:r w:rsidR="00142EC1">
        <w:rPr>
          <w:rFonts w:ascii="Arial" w:hAnsi="Arial" w:cs="Arial"/>
        </w:rPr>
        <w:t xml:space="preserve"> </w:t>
      </w:r>
      <w:r w:rsidR="009054C8">
        <w:rPr>
          <w:rFonts w:ascii="Arial" w:hAnsi="Arial" w:cs="Arial"/>
        </w:rPr>
        <w:t xml:space="preserve">Удачном, получила социальную выплату на приобретение жилья в размере </w:t>
      </w:r>
      <w:r w:rsidR="009054C8" w:rsidRPr="009054C8">
        <w:rPr>
          <w:rFonts w:ascii="Arial" w:hAnsi="Arial" w:cs="Arial"/>
          <w:b/>
        </w:rPr>
        <w:t>2 745 303,00 рублей</w:t>
      </w:r>
      <w:r w:rsidR="009054C8">
        <w:rPr>
          <w:rFonts w:ascii="Arial" w:hAnsi="Arial" w:cs="Arial"/>
        </w:rPr>
        <w:t>.</w:t>
      </w:r>
    </w:p>
    <w:p w:rsidR="002D2612" w:rsidRDefault="002D2612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Жилье и городская среда</w:t>
      </w:r>
      <w:r w:rsidR="00EF3089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Формирование комфортной городской среды</w:t>
      </w:r>
      <w:r w:rsidR="00EF3089">
        <w:rPr>
          <w:rFonts w:ascii="Arial" w:hAnsi="Arial" w:cs="Arial"/>
          <w:b/>
        </w:rPr>
        <w:t>»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выполнено благоустройство дворовых территорий, в </w:t>
      </w:r>
      <w:proofErr w:type="spellStart"/>
      <w:r w:rsidRPr="009054C8">
        <w:rPr>
          <w:rFonts w:ascii="Arial" w:hAnsi="Arial" w:cs="Arial"/>
        </w:rPr>
        <w:t>т.ч</w:t>
      </w:r>
      <w:proofErr w:type="spellEnd"/>
      <w:r w:rsidRPr="009054C8">
        <w:rPr>
          <w:rFonts w:ascii="Arial" w:hAnsi="Arial" w:cs="Arial"/>
        </w:rPr>
        <w:t>. поставка детского игрового оборудования, бетонирование дворовых территорий, покраска существующих элементов благоустройства, установка бордюрного камня.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Удачный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выполнено благоустройство дворовых территорий, в </w:t>
      </w:r>
      <w:proofErr w:type="spellStart"/>
      <w:r w:rsidRPr="009054C8">
        <w:rPr>
          <w:rFonts w:ascii="Arial" w:hAnsi="Arial" w:cs="Arial"/>
        </w:rPr>
        <w:t>т.ч</w:t>
      </w:r>
      <w:proofErr w:type="spellEnd"/>
      <w:r w:rsidRPr="009054C8">
        <w:rPr>
          <w:rFonts w:ascii="Arial" w:hAnsi="Arial" w:cs="Arial"/>
        </w:rPr>
        <w:t>. установлены уличные скамейки и урны, светильники, произведено асфальтирование дворовых территорий.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 xml:space="preserve">Поселок </w:t>
      </w:r>
      <w:proofErr w:type="spellStart"/>
      <w:r w:rsidRPr="009054C8">
        <w:rPr>
          <w:rFonts w:ascii="Arial" w:hAnsi="Arial" w:cs="Arial"/>
        </w:rPr>
        <w:t>Айхал</w:t>
      </w:r>
      <w:proofErr w:type="spellEnd"/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выполнено благоустройство дворовых территорий, в </w:t>
      </w:r>
      <w:proofErr w:type="spellStart"/>
      <w:r w:rsidRPr="009054C8">
        <w:rPr>
          <w:rFonts w:ascii="Arial" w:hAnsi="Arial" w:cs="Arial"/>
        </w:rPr>
        <w:t>т.ч</w:t>
      </w:r>
      <w:proofErr w:type="spellEnd"/>
      <w:r w:rsidRPr="009054C8">
        <w:rPr>
          <w:rFonts w:ascii="Arial" w:hAnsi="Arial" w:cs="Arial"/>
        </w:rPr>
        <w:t>. установка урн, скамеек, светильников, ремонт дворового проезда, ограждение.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Алмазный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выполнено благоустройство дворовых территорий, в </w:t>
      </w:r>
      <w:proofErr w:type="spellStart"/>
      <w:r w:rsidRPr="009054C8">
        <w:rPr>
          <w:rFonts w:ascii="Arial" w:hAnsi="Arial" w:cs="Arial"/>
        </w:rPr>
        <w:t>т.ч</w:t>
      </w:r>
      <w:proofErr w:type="spellEnd"/>
      <w:r w:rsidRPr="009054C8">
        <w:rPr>
          <w:rFonts w:ascii="Arial" w:hAnsi="Arial" w:cs="Arial"/>
        </w:rPr>
        <w:t>. установка урн и скамеек, ремонт дворового проезда, поставка и установка детского игрового оборудования.</w:t>
      </w:r>
    </w:p>
    <w:p w:rsidR="002D2612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В муниципальных образованиях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Удачный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 xml:space="preserve">Поселок </w:t>
      </w:r>
      <w:proofErr w:type="spellStart"/>
      <w:r w:rsidRPr="009054C8">
        <w:rPr>
          <w:rFonts w:ascii="Arial" w:hAnsi="Arial" w:cs="Arial"/>
        </w:rPr>
        <w:t>Айхал</w:t>
      </w:r>
      <w:proofErr w:type="spellEnd"/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благоустроено 11 дворовых территорий. Раб</w:t>
      </w:r>
      <w:r>
        <w:rPr>
          <w:rFonts w:ascii="Arial" w:hAnsi="Arial" w:cs="Arial"/>
        </w:rPr>
        <w:t xml:space="preserve">оты выполнены в полном объеме. 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>На выполнение данных мероприятий по благоустройству дворовых территорий выделены средства субсидии из федерального и республиканского бюджетов в размере 18 000 000,00 руб. Данные средства направлены напрямую в бюджеты поселений в размере по 4 500 000,00 руб. каждому.</w:t>
      </w:r>
    </w:p>
    <w:p w:rsidR="0018589A" w:rsidRPr="00DD7B8A" w:rsidRDefault="0018589A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Жилье и городская среда</w:t>
      </w:r>
      <w:r w:rsidR="00EF3089">
        <w:rPr>
          <w:rFonts w:ascii="Arial" w:hAnsi="Arial" w:cs="Arial"/>
          <w:b/>
        </w:rPr>
        <w:t>»</w:t>
      </w:r>
      <w:r w:rsidR="004F3AC9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 w:rsidR="004F3AC9">
        <w:rPr>
          <w:rFonts w:ascii="Arial" w:hAnsi="Arial" w:cs="Arial"/>
          <w:b/>
        </w:rPr>
        <w:t>Обеспечение устойчивого сокращения непригодного для проживания жилищного фонда</w:t>
      </w:r>
      <w:r w:rsidR="00EF3089">
        <w:rPr>
          <w:rFonts w:ascii="Arial" w:hAnsi="Arial" w:cs="Arial"/>
          <w:b/>
        </w:rPr>
        <w:t>»</w:t>
      </w:r>
    </w:p>
    <w:p w:rsidR="009054C8" w:rsidRPr="009054C8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В </w:t>
      </w:r>
      <w:proofErr w:type="spellStart"/>
      <w:r w:rsidRPr="009054C8">
        <w:rPr>
          <w:rFonts w:ascii="Arial" w:hAnsi="Arial" w:cs="Arial"/>
        </w:rPr>
        <w:t>Мирнинском</w:t>
      </w:r>
      <w:proofErr w:type="spellEnd"/>
      <w:r w:rsidRPr="009054C8">
        <w:rPr>
          <w:rFonts w:ascii="Arial" w:hAnsi="Arial" w:cs="Arial"/>
        </w:rPr>
        <w:t xml:space="preserve"> районе в программе участвуют 57 аварийных домов, признанных аварийными в установленном законом порядке до 01.01.2017 года, в том числе:</w:t>
      </w:r>
    </w:p>
    <w:p w:rsidR="009054C8" w:rsidRPr="009054C8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15 аварийных домов;</w:t>
      </w:r>
    </w:p>
    <w:p w:rsidR="009054C8" w:rsidRPr="009054C8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 xml:space="preserve">Поселок </w:t>
      </w:r>
      <w:proofErr w:type="spellStart"/>
      <w:r w:rsidRPr="009054C8">
        <w:rPr>
          <w:rFonts w:ascii="Arial" w:hAnsi="Arial" w:cs="Arial"/>
        </w:rPr>
        <w:t>Айхал</w:t>
      </w:r>
      <w:proofErr w:type="spellEnd"/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11 аварийных домов;</w:t>
      </w:r>
    </w:p>
    <w:p w:rsidR="009054C8" w:rsidRPr="009054C8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Чернышевский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6 аварийных домов; </w:t>
      </w:r>
    </w:p>
    <w:p w:rsidR="009054C8" w:rsidRPr="009054C8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proofErr w:type="spellStart"/>
      <w:r w:rsidRPr="009054C8">
        <w:rPr>
          <w:rFonts w:ascii="Arial" w:hAnsi="Arial" w:cs="Arial"/>
        </w:rPr>
        <w:t>Чуонинский</w:t>
      </w:r>
      <w:proofErr w:type="spellEnd"/>
      <w:r w:rsidRPr="009054C8">
        <w:rPr>
          <w:rFonts w:ascii="Arial" w:hAnsi="Arial" w:cs="Arial"/>
        </w:rPr>
        <w:t xml:space="preserve"> наслег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8 аварийных домов;</w:t>
      </w:r>
    </w:p>
    <w:p w:rsidR="009054C8" w:rsidRPr="009054C8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Алмазный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13 аварийных домов; </w:t>
      </w:r>
    </w:p>
    <w:p w:rsidR="002D2612" w:rsidRDefault="009054C8" w:rsidP="00B74771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МО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Светлый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– 4 аварийных домов.</w:t>
      </w:r>
    </w:p>
    <w:p w:rsidR="009054C8" w:rsidRPr="009054C8" w:rsidRDefault="009054C8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В этапе 2020 года участвуют муниципальные образования: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 xml:space="preserve">Поселок </w:t>
      </w:r>
      <w:proofErr w:type="spellStart"/>
      <w:r w:rsidRPr="009054C8">
        <w:rPr>
          <w:rFonts w:ascii="Arial" w:hAnsi="Arial" w:cs="Arial"/>
        </w:rPr>
        <w:t>Айхал</w:t>
      </w:r>
      <w:proofErr w:type="spellEnd"/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Чернышевский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Поселок Светлый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9054C8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>.</w:t>
      </w:r>
    </w:p>
    <w:p w:rsidR="009054C8" w:rsidRDefault="009054C8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>На реализацию этапа 2020 года выделено средств</w:t>
      </w:r>
      <w:r>
        <w:rPr>
          <w:rFonts w:ascii="Arial" w:hAnsi="Arial" w:cs="Arial"/>
        </w:rPr>
        <w:t xml:space="preserve"> из бюджета </w:t>
      </w:r>
      <w:r w:rsidRPr="009054C8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оссийской </w:t>
      </w:r>
      <w:r w:rsidRPr="009054C8">
        <w:rPr>
          <w:rFonts w:ascii="Arial" w:hAnsi="Arial" w:cs="Arial"/>
        </w:rPr>
        <w:t>Ф</w:t>
      </w:r>
      <w:r>
        <w:rPr>
          <w:rFonts w:ascii="Arial" w:hAnsi="Arial" w:cs="Arial"/>
        </w:rPr>
        <w:t>едерации в размере</w:t>
      </w:r>
      <w:r w:rsidRPr="009054C8">
        <w:rPr>
          <w:rFonts w:ascii="Arial" w:hAnsi="Arial" w:cs="Arial"/>
        </w:rPr>
        <w:t xml:space="preserve"> </w:t>
      </w:r>
      <w:r w:rsidRPr="009054C8">
        <w:rPr>
          <w:rFonts w:ascii="Arial" w:hAnsi="Arial" w:cs="Arial"/>
          <w:b/>
        </w:rPr>
        <w:t>239 419 000 рублей</w:t>
      </w:r>
      <w:r w:rsidRPr="009054C8">
        <w:rPr>
          <w:rFonts w:ascii="Arial" w:hAnsi="Arial" w:cs="Arial"/>
        </w:rPr>
        <w:t>.</w:t>
      </w:r>
    </w:p>
    <w:p w:rsidR="009054C8" w:rsidRPr="00DD7B8A" w:rsidRDefault="009054C8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Здравоохранение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Развитие детского здравоохранения, включая создание современной инфраструктуры оказания медицинской помощи детям</w:t>
      </w:r>
      <w:r w:rsidR="00EF3089">
        <w:rPr>
          <w:rFonts w:ascii="Arial" w:hAnsi="Arial" w:cs="Arial"/>
          <w:b/>
        </w:rPr>
        <w:t>»</w:t>
      </w:r>
    </w:p>
    <w:p w:rsidR="009054C8" w:rsidRPr="009054C8" w:rsidRDefault="009054C8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</w:rPr>
      </w:pPr>
      <w:r w:rsidRPr="009054C8">
        <w:rPr>
          <w:rFonts w:ascii="Arial" w:hAnsi="Arial" w:cs="Arial"/>
        </w:rPr>
        <w:t xml:space="preserve">В рамках данного проекта осуществлено оснащение медицинским оборудованием (всего 8 единиц) детских поликлинических отделений п. </w:t>
      </w:r>
      <w:proofErr w:type="spellStart"/>
      <w:r w:rsidRPr="009054C8">
        <w:rPr>
          <w:rFonts w:ascii="Arial" w:hAnsi="Arial" w:cs="Arial"/>
        </w:rPr>
        <w:t>Айхал</w:t>
      </w:r>
      <w:proofErr w:type="spellEnd"/>
      <w:r w:rsidRPr="009054C8">
        <w:rPr>
          <w:rFonts w:ascii="Arial" w:hAnsi="Arial" w:cs="Arial"/>
        </w:rPr>
        <w:t xml:space="preserve"> и г. Удачный ГБУ РС (Я) </w:t>
      </w:r>
      <w:r w:rsidR="00EF3089">
        <w:rPr>
          <w:rFonts w:ascii="Arial" w:hAnsi="Arial" w:cs="Arial"/>
        </w:rPr>
        <w:t>«</w:t>
      </w:r>
      <w:proofErr w:type="spellStart"/>
      <w:r w:rsidRPr="009054C8">
        <w:rPr>
          <w:rFonts w:ascii="Arial" w:hAnsi="Arial" w:cs="Arial"/>
        </w:rPr>
        <w:t>Айхальская</w:t>
      </w:r>
      <w:proofErr w:type="spellEnd"/>
      <w:r w:rsidRPr="009054C8">
        <w:rPr>
          <w:rFonts w:ascii="Arial" w:hAnsi="Arial" w:cs="Arial"/>
        </w:rPr>
        <w:t xml:space="preserve"> городская больница</w:t>
      </w:r>
      <w:r w:rsidR="00EF3089">
        <w:rPr>
          <w:rFonts w:ascii="Arial" w:hAnsi="Arial" w:cs="Arial"/>
        </w:rPr>
        <w:t>»</w:t>
      </w:r>
      <w:r w:rsidRPr="009054C8">
        <w:rPr>
          <w:rFonts w:ascii="Arial" w:hAnsi="Arial" w:cs="Arial"/>
        </w:rPr>
        <w:t xml:space="preserve"> за счет регионального бюджета на общую сумму </w:t>
      </w:r>
      <w:r w:rsidRPr="009054C8">
        <w:rPr>
          <w:rFonts w:ascii="Arial" w:hAnsi="Arial" w:cs="Arial"/>
          <w:b/>
        </w:rPr>
        <w:t>11 098 390,58 рублей</w:t>
      </w:r>
      <w:r w:rsidRPr="009054C8">
        <w:rPr>
          <w:rFonts w:ascii="Arial" w:hAnsi="Arial" w:cs="Arial"/>
        </w:rPr>
        <w:t>.</w:t>
      </w:r>
    </w:p>
    <w:p w:rsidR="009054C8" w:rsidRDefault="009054C8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Культура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Культурная</w:t>
      </w:r>
      <w:r w:rsidRPr="00DD7B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среда</w:t>
      </w:r>
      <w:r w:rsidR="00EF3089">
        <w:rPr>
          <w:rFonts w:ascii="Arial" w:hAnsi="Arial" w:cs="Arial"/>
          <w:b/>
        </w:rPr>
        <w:t>»</w:t>
      </w:r>
    </w:p>
    <w:p w:rsidR="00DE2A37" w:rsidRPr="00DE2A37" w:rsidRDefault="00DE2A37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рамках данного проекта признаны победителями конкурсного отбора МБУ ДО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ДШИ</w:t>
      </w:r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и МКУ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МИБС</w:t>
      </w:r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и на реализацию мероприятий будет получено финансирование в размере </w:t>
      </w:r>
      <w:r w:rsidRPr="00DE2A37">
        <w:rPr>
          <w:rFonts w:ascii="Arial" w:hAnsi="Arial" w:cs="Arial"/>
          <w:b/>
        </w:rPr>
        <w:t>5 000 000 рублей</w:t>
      </w:r>
      <w:r>
        <w:rPr>
          <w:rFonts w:ascii="Arial" w:hAnsi="Arial" w:cs="Arial"/>
        </w:rPr>
        <w:t xml:space="preserve"> (создание модельной муниципальной библиотеки в п. Светлом) и </w:t>
      </w:r>
      <w:r w:rsidRPr="00DE2A37">
        <w:rPr>
          <w:rFonts w:ascii="Arial" w:hAnsi="Arial" w:cs="Arial"/>
          <w:b/>
        </w:rPr>
        <w:t>6 469 020 рублей</w:t>
      </w:r>
      <w:r>
        <w:rPr>
          <w:rFonts w:ascii="Arial" w:hAnsi="Arial" w:cs="Arial"/>
        </w:rPr>
        <w:t xml:space="preserve"> (оснащение детских школ искусств музыкальными инструментами, оборудованием и учебными материалами).</w:t>
      </w:r>
    </w:p>
    <w:p w:rsidR="0033586D" w:rsidRDefault="0033586D" w:rsidP="00B74771">
      <w:pPr>
        <w:pStyle w:val="a3"/>
        <w:tabs>
          <w:tab w:val="left" w:pos="1276"/>
        </w:tabs>
        <w:ind w:left="0" w:firstLine="72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Малое и среднее предпринимательство и поддержка индивидуальной предпринимательской инициативы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региональный</w:t>
      </w:r>
      <w:r w:rsidRPr="00DD7B8A">
        <w:rPr>
          <w:rFonts w:ascii="Arial" w:hAnsi="Arial" w:cs="Arial"/>
          <w:b/>
        </w:rPr>
        <w:t xml:space="preserve">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Акселерация субъектов малого и среднего предпринимательства</w:t>
      </w:r>
      <w:r w:rsidR="00EF3089">
        <w:rPr>
          <w:rFonts w:ascii="Arial" w:hAnsi="Arial" w:cs="Arial"/>
          <w:b/>
        </w:rPr>
        <w:t>»</w:t>
      </w:r>
    </w:p>
    <w:p w:rsidR="0033586D" w:rsidRPr="0033586D" w:rsidRDefault="0033586D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конкурсной основе были получены средства на </w:t>
      </w:r>
      <w:r w:rsidRPr="0033586D">
        <w:rPr>
          <w:rFonts w:ascii="Arial" w:hAnsi="Arial" w:cs="Arial"/>
        </w:rPr>
        <w:t>оказание финансовой поддержки выполнения органами местного значения в рамках реализации муниципальных программ (подпрограмм) развития малого и среднего предпринимательства в моногородах, в том числе поддержки субъектов малого и среднего предпринимательства, занимающихся социально значимыми видами деятельности</w:t>
      </w:r>
      <w:r>
        <w:rPr>
          <w:rFonts w:ascii="Arial" w:hAnsi="Arial" w:cs="Arial"/>
        </w:rPr>
        <w:t xml:space="preserve"> МО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Город Удачный</w:t>
      </w:r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и МО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Поселок </w:t>
      </w:r>
      <w:proofErr w:type="spellStart"/>
      <w:r>
        <w:rPr>
          <w:rFonts w:ascii="Arial" w:hAnsi="Arial" w:cs="Arial"/>
        </w:rPr>
        <w:t>Айхал</w:t>
      </w:r>
      <w:proofErr w:type="spellEnd"/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в размере </w:t>
      </w:r>
      <w:r w:rsidRPr="0033586D">
        <w:rPr>
          <w:rFonts w:ascii="Arial" w:hAnsi="Arial" w:cs="Arial"/>
          <w:b/>
        </w:rPr>
        <w:t>14 075 894,78 рублей</w:t>
      </w:r>
      <w:r>
        <w:rPr>
          <w:rFonts w:ascii="Arial" w:hAnsi="Arial" w:cs="Arial"/>
        </w:rPr>
        <w:t>.</w:t>
      </w:r>
    </w:p>
    <w:p w:rsidR="0018589A" w:rsidRPr="00DD7B8A" w:rsidRDefault="0018589A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Образование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</w:t>
      </w:r>
      <w:r w:rsidR="005F6473">
        <w:rPr>
          <w:rFonts w:ascii="Arial" w:hAnsi="Arial" w:cs="Arial"/>
          <w:b/>
        </w:rPr>
        <w:t>федеральный</w:t>
      </w:r>
      <w:r w:rsidRPr="00DD7B8A">
        <w:rPr>
          <w:rFonts w:ascii="Arial" w:hAnsi="Arial" w:cs="Arial"/>
          <w:b/>
        </w:rPr>
        <w:t xml:space="preserve"> проект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Современная школа</w:t>
      </w:r>
      <w:r w:rsidR="00EF3089">
        <w:rPr>
          <w:rFonts w:ascii="Arial" w:hAnsi="Arial" w:cs="Arial"/>
          <w:b/>
        </w:rPr>
        <w:t>»</w:t>
      </w:r>
    </w:p>
    <w:p w:rsidR="0033586D" w:rsidRPr="00C44833" w:rsidRDefault="0033586D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C44833">
        <w:rPr>
          <w:rFonts w:ascii="Arial" w:hAnsi="Arial" w:cs="Arial"/>
        </w:rPr>
        <w:t>Задача проекта: внедрение в российских школах новых методов обучения и воспитания, современных образовательных технологий.</w:t>
      </w:r>
    </w:p>
    <w:p w:rsidR="0033586D" w:rsidRPr="00C44833" w:rsidRDefault="0033586D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В 2020 году в </w:t>
      </w:r>
      <w:proofErr w:type="spellStart"/>
      <w:r w:rsidRPr="00C44833">
        <w:rPr>
          <w:rFonts w:ascii="Arial" w:hAnsi="Arial" w:cs="Arial"/>
        </w:rPr>
        <w:t>Мирнинском</w:t>
      </w:r>
      <w:proofErr w:type="spellEnd"/>
      <w:r w:rsidRPr="00C44833">
        <w:rPr>
          <w:rFonts w:ascii="Arial" w:hAnsi="Arial" w:cs="Arial"/>
        </w:rPr>
        <w:t xml:space="preserve"> районе в рамках данного проекта:</w:t>
      </w:r>
    </w:p>
    <w:p w:rsidR="0033586D" w:rsidRPr="00C44833" w:rsidRDefault="0033586D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на базе МБОУ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Политехнический лицей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г. Мирный и МАОУ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 xml:space="preserve">СОШ № 23 им. </w:t>
      </w:r>
      <w:proofErr w:type="spellStart"/>
      <w:r w:rsidRPr="00C44833">
        <w:rPr>
          <w:rFonts w:ascii="Arial" w:hAnsi="Arial" w:cs="Arial"/>
        </w:rPr>
        <w:t>Г.А.Кадзова</w:t>
      </w:r>
      <w:proofErr w:type="spellEnd"/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п. </w:t>
      </w:r>
      <w:proofErr w:type="spellStart"/>
      <w:r w:rsidRPr="00C44833">
        <w:rPr>
          <w:rFonts w:ascii="Arial" w:hAnsi="Arial" w:cs="Arial"/>
        </w:rPr>
        <w:t>Айхал</w:t>
      </w:r>
      <w:proofErr w:type="spellEnd"/>
      <w:r w:rsidRPr="00C44833">
        <w:rPr>
          <w:rFonts w:ascii="Arial" w:hAnsi="Arial" w:cs="Arial"/>
        </w:rPr>
        <w:t xml:space="preserve"> открыты Центры образования цифрового и гуманитарного профилей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Точка роста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(в 2019 г. на базе СОШ № 6 с. Арылах, СОШ № 9 с. </w:t>
      </w:r>
      <w:proofErr w:type="spellStart"/>
      <w:r w:rsidRPr="00C44833">
        <w:rPr>
          <w:rFonts w:ascii="Arial" w:hAnsi="Arial" w:cs="Arial"/>
        </w:rPr>
        <w:t>Тас-Юрях</w:t>
      </w:r>
      <w:proofErr w:type="spellEnd"/>
      <w:r w:rsidRPr="00C44833">
        <w:rPr>
          <w:rFonts w:ascii="Arial" w:hAnsi="Arial" w:cs="Arial"/>
        </w:rPr>
        <w:t xml:space="preserve">). </w:t>
      </w:r>
    </w:p>
    <w:p w:rsidR="0033586D" w:rsidRPr="00C44833" w:rsidRDefault="0033586D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В течение года все педагоги, задействованные в проекте, прошли курсы повышения квалификации на различных площадках. В рамках проекта получено оборудование на сумму 1 872,6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 xml:space="preserve">. по линии </w:t>
      </w:r>
      <w:proofErr w:type="spellStart"/>
      <w:r w:rsidRPr="00C44833">
        <w:rPr>
          <w:rFonts w:ascii="Arial" w:hAnsi="Arial" w:cs="Arial"/>
        </w:rPr>
        <w:t>МОиН</w:t>
      </w:r>
      <w:proofErr w:type="spellEnd"/>
      <w:r w:rsidRPr="00C44833">
        <w:rPr>
          <w:rFonts w:ascii="Arial" w:hAnsi="Arial" w:cs="Arial"/>
        </w:rPr>
        <w:t xml:space="preserve"> РС(Я). За счет средств бюджета МО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Мирнинский район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для реализации данного проекта проведены ремонтные работы на сумму 6 315,8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 xml:space="preserve">. (Лицей – 2 549,2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 xml:space="preserve">., СОШ № 23 – 3 766,6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 xml:space="preserve">.) и приобретена мебель на сумму 939,3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 xml:space="preserve">. </w:t>
      </w:r>
    </w:p>
    <w:p w:rsidR="0033586D" w:rsidRPr="00C44833" w:rsidRDefault="0033586D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В 2021 году откроются Центры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Точка роста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на базе СОШ № 8, 15, 19, 24.</w:t>
      </w:r>
    </w:p>
    <w:p w:rsidR="0033586D" w:rsidRPr="00C44833" w:rsidRDefault="0033586D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b/>
        </w:rPr>
      </w:pPr>
      <w:r w:rsidRPr="00C44833">
        <w:rPr>
          <w:rFonts w:ascii="Arial" w:hAnsi="Arial" w:cs="Arial"/>
        </w:rPr>
        <w:t xml:space="preserve">в целях создания новых мест в общеобразовательных организациях произведена реконструкция свободных помещений СОШ №7, 12 под учебные кабинеты, выполнены работы по переводу МКОУ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Школа-интернат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в здание ДОУ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 xml:space="preserve">Детский сад №5 </w:t>
      </w:r>
      <w:r w:rsidR="00EF3089">
        <w:rPr>
          <w:rFonts w:ascii="Arial" w:hAnsi="Arial" w:cs="Arial"/>
        </w:rPr>
        <w:t>«</w:t>
      </w:r>
      <w:proofErr w:type="spellStart"/>
      <w:r w:rsidRPr="00C44833">
        <w:rPr>
          <w:rFonts w:ascii="Arial" w:hAnsi="Arial" w:cs="Arial"/>
        </w:rPr>
        <w:t>Семицветик</w:t>
      </w:r>
      <w:proofErr w:type="spellEnd"/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АН ДОО </w:t>
      </w:r>
      <w:r w:rsidR="00EF3089">
        <w:rPr>
          <w:rFonts w:ascii="Arial" w:hAnsi="Arial" w:cs="Arial"/>
        </w:rPr>
        <w:t>«</w:t>
      </w:r>
      <w:proofErr w:type="spellStart"/>
      <w:r w:rsidRPr="00C44833">
        <w:rPr>
          <w:rFonts w:ascii="Arial" w:hAnsi="Arial" w:cs="Arial"/>
        </w:rPr>
        <w:t>Алмазик</w:t>
      </w:r>
      <w:proofErr w:type="spellEnd"/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, профессиональный цикл МАОУ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СОШ №8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размещен в основном здании школы.</w:t>
      </w:r>
    </w:p>
    <w:p w:rsidR="00C44833" w:rsidRPr="00C44833" w:rsidRDefault="00C44833" w:rsidP="00B74771">
      <w:pPr>
        <w:tabs>
          <w:tab w:val="left" w:pos="1276"/>
        </w:tabs>
        <w:ind w:firstLine="709"/>
        <w:jc w:val="both"/>
        <w:rPr>
          <w:rFonts w:ascii="Arial" w:hAnsi="Arial" w:cs="Arial"/>
          <w:b/>
        </w:rPr>
      </w:pPr>
      <w:r w:rsidRPr="00C44833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C44833">
        <w:rPr>
          <w:rFonts w:ascii="Arial" w:hAnsi="Arial" w:cs="Arial"/>
          <w:b/>
        </w:rPr>
        <w:t>Образование</w:t>
      </w:r>
      <w:r w:rsidR="00EF3089">
        <w:rPr>
          <w:rFonts w:ascii="Arial" w:hAnsi="Arial" w:cs="Arial"/>
          <w:b/>
        </w:rPr>
        <w:t>»</w:t>
      </w:r>
      <w:r w:rsidRPr="00C44833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Успех каждого ребенка</w:t>
      </w:r>
      <w:r w:rsidR="00EF3089">
        <w:rPr>
          <w:rFonts w:ascii="Arial" w:hAnsi="Arial" w:cs="Arial"/>
          <w:b/>
        </w:rPr>
        <w:t>»</w:t>
      </w:r>
    </w:p>
    <w:p w:rsidR="00C44833" w:rsidRPr="00C44833" w:rsidRDefault="00C44833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>Задача проекта: 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обучающихся.</w:t>
      </w:r>
    </w:p>
    <w:p w:rsidR="00C44833" w:rsidRPr="00C44833" w:rsidRDefault="00C44833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В 2020 году в </w:t>
      </w:r>
      <w:proofErr w:type="spellStart"/>
      <w:r w:rsidRPr="00C44833">
        <w:rPr>
          <w:rFonts w:ascii="Arial" w:hAnsi="Arial" w:cs="Arial"/>
        </w:rPr>
        <w:t>Мирнинском</w:t>
      </w:r>
      <w:proofErr w:type="spellEnd"/>
      <w:r w:rsidRPr="00C44833">
        <w:rPr>
          <w:rFonts w:ascii="Arial" w:hAnsi="Arial" w:cs="Arial"/>
        </w:rPr>
        <w:t xml:space="preserve"> районе в рамках данного проекта:</w:t>
      </w:r>
    </w:p>
    <w:p w:rsidR="00C44833" w:rsidRPr="00C27E3F" w:rsidRDefault="00C44833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разработаны методические рекомендации по наставничеству и шефству различным формам сопровождения детей, продолжается внедрение методологии наставничества обучающихся в образовательных организациях Мирнинского района. В </w:t>
      </w:r>
      <w:proofErr w:type="spellStart"/>
      <w:r w:rsidRPr="00C27E3F">
        <w:rPr>
          <w:rFonts w:ascii="Arial" w:hAnsi="Arial" w:cs="Arial"/>
        </w:rPr>
        <w:t>Мирнинском</w:t>
      </w:r>
      <w:proofErr w:type="spellEnd"/>
      <w:r w:rsidRPr="00C27E3F">
        <w:rPr>
          <w:rFonts w:ascii="Arial" w:hAnsi="Arial" w:cs="Arial"/>
        </w:rPr>
        <w:t xml:space="preserve"> районе 29% детей вовлечены в различные формы наставничества в образовательных организациях;</w:t>
      </w:r>
    </w:p>
    <w:p w:rsidR="00C44833" w:rsidRPr="007B3822" w:rsidRDefault="00C44833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7B3822">
        <w:rPr>
          <w:rFonts w:ascii="Arial" w:hAnsi="Arial" w:cs="Arial"/>
        </w:rPr>
        <w:t xml:space="preserve">школьные спортивные клубы МКОУ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№6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, МАОУ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№8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, МКОУ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№9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, МКОУ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№10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, МАОУ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№12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 стали получателями спортивного инвентаря и оборудования. МБОУ </w:t>
      </w:r>
      <w:r w:rsidR="00EF3089" w:rsidRPr="007B3822">
        <w:rPr>
          <w:rFonts w:ascii="Arial" w:hAnsi="Arial" w:cs="Arial"/>
        </w:rPr>
        <w:t>«</w:t>
      </w:r>
      <w:r w:rsidRPr="007B3822">
        <w:rPr>
          <w:rFonts w:ascii="Arial" w:hAnsi="Arial" w:cs="Arial"/>
        </w:rPr>
        <w:t>СОШ №1</w:t>
      </w:r>
      <w:r w:rsidR="00EF3089" w:rsidRPr="007B3822">
        <w:rPr>
          <w:rFonts w:ascii="Arial" w:hAnsi="Arial" w:cs="Arial"/>
        </w:rPr>
        <w:t>»</w:t>
      </w:r>
      <w:r w:rsidRPr="007B3822">
        <w:rPr>
          <w:rFonts w:ascii="Arial" w:hAnsi="Arial" w:cs="Arial"/>
        </w:rPr>
        <w:t xml:space="preserve"> - получателем </w:t>
      </w:r>
      <w:r w:rsidR="00CE6E59">
        <w:rPr>
          <w:rFonts w:ascii="Arial" w:hAnsi="Arial" w:cs="Arial"/>
        </w:rPr>
        <w:t xml:space="preserve">для </w:t>
      </w:r>
      <w:r w:rsidR="00CE6E59">
        <w:rPr>
          <w:rFonts w:ascii="Arial" w:hAnsi="Arial" w:cs="Arial"/>
        </w:rPr>
        <w:lastRenderedPageBreak/>
        <w:t xml:space="preserve">оснащения </w:t>
      </w:r>
      <w:r w:rsidRPr="007B3822">
        <w:rPr>
          <w:rFonts w:ascii="Arial" w:hAnsi="Arial" w:cs="Arial"/>
        </w:rPr>
        <w:t>спортивн</w:t>
      </w:r>
      <w:r w:rsidR="00CE6E59">
        <w:rPr>
          <w:rFonts w:ascii="Arial" w:hAnsi="Arial" w:cs="Arial"/>
        </w:rPr>
        <w:t>ым</w:t>
      </w:r>
      <w:r w:rsidRPr="007B3822">
        <w:rPr>
          <w:rFonts w:ascii="Arial" w:hAnsi="Arial" w:cs="Arial"/>
        </w:rPr>
        <w:t xml:space="preserve"> инвентар</w:t>
      </w:r>
      <w:r w:rsidR="00CE6E59">
        <w:rPr>
          <w:rFonts w:ascii="Arial" w:hAnsi="Arial" w:cs="Arial"/>
        </w:rPr>
        <w:t>ём</w:t>
      </w:r>
      <w:r w:rsidRPr="007B3822">
        <w:rPr>
          <w:rFonts w:ascii="Arial" w:hAnsi="Arial" w:cs="Arial"/>
        </w:rPr>
        <w:t xml:space="preserve"> и оборудовани</w:t>
      </w:r>
      <w:r w:rsidR="00CE6E59">
        <w:rPr>
          <w:rFonts w:ascii="Arial" w:hAnsi="Arial" w:cs="Arial"/>
        </w:rPr>
        <w:t xml:space="preserve">ем </w:t>
      </w:r>
      <w:r w:rsidRPr="007B3822">
        <w:rPr>
          <w:rFonts w:ascii="Arial" w:hAnsi="Arial" w:cs="Arial"/>
        </w:rPr>
        <w:t xml:space="preserve">открытого спортивного плоскостного сооружения; </w:t>
      </w:r>
    </w:p>
    <w:p w:rsidR="00C44833" w:rsidRPr="00C27E3F" w:rsidRDefault="00C44833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продолжается реализаци</w:t>
      </w:r>
      <w:r w:rsidR="00142EC1">
        <w:rPr>
          <w:rFonts w:ascii="Arial" w:hAnsi="Arial" w:cs="Arial"/>
        </w:rPr>
        <w:t>я</w:t>
      </w:r>
      <w:r w:rsidRPr="00C27E3F">
        <w:rPr>
          <w:rFonts w:ascii="Arial" w:hAnsi="Arial" w:cs="Arial"/>
        </w:rPr>
        <w:t xml:space="preserve"> проекта корпоративных классов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АЛРОСА-класс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на базе МБОУ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Политехнический лицей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Роснефть-класс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на базе МАОУ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СОШ № 26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; </w:t>
      </w:r>
    </w:p>
    <w:p w:rsidR="00C44833" w:rsidRPr="00C27E3F" w:rsidRDefault="00C44833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школах № 5, 8, 23, 24 обучающимся предоставляется дуальное образование, по окончании которого с аттестатом о среднем общем образовании выпускники получают свидетельство о присвоении квалификации по профессии; </w:t>
      </w:r>
    </w:p>
    <w:p w:rsidR="00C44833" w:rsidRPr="00C27E3F" w:rsidRDefault="00C44833" w:rsidP="00B7477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проводятся различные мероприятия, онлайн-уроки, открытые уроки, тренинги, </w:t>
      </w:r>
      <w:proofErr w:type="spellStart"/>
      <w:r w:rsidRPr="00C27E3F">
        <w:rPr>
          <w:rFonts w:ascii="Arial" w:hAnsi="Arial" w:cs="Arial"/>
        </w:rPr>
        <w:t>квесты</w:t>
      </w:r>
      <w:proofErr w:type="spellEnd"/>
      <w:r w:rsidRPr="00C27E3F">
        <w:rPr>
          <w:rFonts w:ascii="Arial" w:hAnsi="Arial" w:cs="Arial"/>
        </w:rPr>
        <w:t xml:space="preserve"> по ранней профориентации детей.</w:t>
      </w:r>
    </w:p>
    <w:p w:rsidR="005F6473" w:rsidRPr="00C44833" w:rsidRDefault="00C44833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44833">
        <w:rPr>
          <w:rFonts w:ascii="Arial" w:hAnsi="Arial" w:cs="Arial"/>
        </w:rPr>
        <w:t xml:space="preserve">МАУ ДО </w:t>
      </w:r>
      <w:r w:rsidR="00EF3089">
        <w:rPr>
          <w:rFonts w:ascii="Arial" w:hAnsi="Arial" w:cs="Arial"/>
        </w:rPr>
        <w:t>«</w:t>
      </w:r>
      <w:r w:rsidRPr="00C44833">
        <w:rPr>
          <w:rFonts w:ascii="Arial" w:hAnsi="Arial" w:cs="Arial"/>
        </w:rPr>
        <w:t>ЦДО</w:t>
      </w:r>
      <w:r w:rsidR="00EF3089">
        <w:rPr>
          <w:rFonts w:ascii="Arial" w:hAnsi="Arial" w:cs="Arial"/>
        </w:rPr>
        <w:t>»</w:t>
      </w:r>
      <w:r w:rsidRPr="00C44833">
        <w:rPr>
          <w:rFonts w:ascii="Arial" w:hAnsi="Arial" w:cs="Arial"/>
        </w:rPr>
        <w:t xml:space="preserve"> г. Мирный стал победителем конкурса на предоставление в 2022-2023 гг. субсидии из Федерального бюджета на создание новых мест для реализации дополнительных образовательных программ всех направленностей в размере 16 732,0 </w:t>
      </w:r>
      <w:proofErr w:type="spellStart"/>
      <w:r w:rsidRPr="00C44833">
        <w:rPr>
          <w:rFonts w:ascii="Arial" w:hAnsi="Arial" w:cs="Arial"/>
        </w:rPr>
        <w:t>тыс.руб</w:t>
      </w:r>
      <w:proofErr w:type="spellEnd"/>
      <w:r w:rsidRPr="00C44833">
        <w:rPr>
          <w:rFonts w:ascii="Arial" w:hAnsi="Arial" w:cs="Arial"/>
        </w:rPr>
        <w:t>. на открытие 235 новых мест.</w:t>
      </w:r>
    </w:p>
    <w:p w:rsidR="0018589A" w:rsidRPr="00DD7B8A" w:rsidRDefault="0018589A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Образование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и региональный проект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Цифровая образовательная среда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Задача проекта: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2020 году в </w:t>
      </w:r>
      <w:proofErr w:type="spellStart"/>
      <w:r w:rsidRPr="00C27E3F">
        <w:rPr>
          <w:rFonts w:ascii="Arial" w:hAnsi="Arial" w:cs="Arial"/>
        </w:rPr>
        <w:t>Мирнинском</w:t>
      </w:r>
      <w:proofErr w:type="spellEnd"/>
      <w:r w:rsidRPr="00C27E3F">
        <w:rPr>
          <w:rFonts w:ascii="Arial" w:hAnsi="Arial" w:cs="Arial"/>
        </w:rPr>
        <w:t xml:space="preserve"> районе в рамках данного проекта:</w:t>
      </w:r>
    </w:p>
    <w:p w:rsidR="00C27E3F" w:rsidRPr="00C27E3F" w:rsidRDefault="00C27E3F" w:rsidP="00B74771">
      <w:pPr>
        <w:pStyle w:val="a3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декабре 2020 года состоялся Единый день открытия пространства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Цифровая образовательная среда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на базе МБОУ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Политехнический лицей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МБОУ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СОШ №1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МБОУ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СОШ №7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МАОУ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СОШ №8 с углубленным изучением технологического профиля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МАОУ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 xml:space="preserve">СОШ №19 им. Л.А. </w:t>
      </w:r>
      <w:proofErr w:type="spellStart"/>
      <w:r w:rsidRPr="00C27E3F">
        <w:rPr>
          <w:rFonts w:ascii="Arial" w:hAnsi="Arial" w:cs="Arial"/>
        </w:rPr>
        <w:t>Попугаевой</w:t>
      </w:r>
      <w:proofErr w:type="spellEnd"/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>;</w:t>
      </w:r>
    </w:p>
    <w:p w:rsidR="00C27E3F" w:rsidRPr="00C27E3F" w:rsidRDefault="00C27E3F" w:rsidP="00B74771">
      <w:pPr>
        <w:pStyle w:val="a3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по линии </w:t>
      </w:r>
      <w:proofErr w:type="spellStart"/>
      <w:r w:rsidRPr="00C27E3F">
        <w:rPr>
          <w:rFonts w:ascii="Arial" w:hAnsi="Arial" w:cs="Arial"/>
        </w:rPr>
        <w:t>МОиН</w:t>
      </w:r>
      <w:proofErr w:type="spellEnd"/>
      <w:r w:rsidRPr="00C27E3F">
        <w:rPr>
          <w:rFonts w:ascii="Arial" w:hAnsi="Arial" w:cs="Arial"/>
        </w:rPr>
        <w:t xml:space="preserve"> РС(Я) получено оборудование для внедрения целевой модели цифровой образовательной среды на сумму 9 036,6 тыс. рублей. 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До 2023 года целевая модель цифровой образовательной среды будет внедрена поэтапно во всех школах Мирнинского района. В </w:t>
      </w:r>
      <w:proofErr w:type="spellStart"/>
      <w:r w:rsidRPr="00C27E3F">
        <w:rPr>
          <w:rFonts w:ascii="Arial" w:hAnsi="Arial" w:cs="Arial"/>
        </w:rPr>
        <w:t>МОиН</w:t>
      </w:r>
      <w:proofErr w:type="spellEnd"/>
      <w:r w:rsidRPr="00C27E3F">
        <w:rPr>
          <w:rFonts w:ascii="Arial" w:hAnsi="Arial" w:cs="Arial"/>
        </w:rPr>
        <w:t xml:space="preserve"> РС(Я) поданы заявки на получение оборудования: 2021г. - СОШ № 3,5,12,26; 2022г. - СОШ № 4, 23; 2023г. - СОШ № 15, 24;</w:t>
      </w:r>
    </w:p>
    <w:p w:rsidR="00C27E3F" w:rsidRPr="00C27E3F" w:rsidRDefault="00C27E3F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руководители школ, на базе которых внедряется целевая модель цифровой образовательной среды, прошли бесплатное обучение в онлайн формате и получили удостоверения Российской академии народного хозяйства и государственной службы при Президенте РФ;</w:t>
      </w:r>
    </w:p>
    <w:p w:rsidR="00C27E3F" w:rsidRPr="00C27E3F" w:rsidRDefault="00C27E3F" w:rsidP="00B74771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04 декабря 2020 года при участии Председателя Правительства РС(Я) Тарасенко А.В. состоялось открытие муниципального IT-центра на базе МАУ ДО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ЦДО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г. Мирный. Получено оборудование и мебель для открытия ИТ-центра на сумму 1 065 244.00 руб. Центр создан для формирования благоприятных условий для развития малых и средних предприятий в научно-технической, инновационной и производственной сфере путем создания материально-технической и информационной базы для подготовки к самостоятельной деятельности малых инновационных и производственных предприятий, производственного освоения научных знаний и наукоемких технологий.</w:t>
      </w:r>
    </w:p>
    <w:p w:rsid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До 2022 года в Республике будет создано 5 центров цифрового образования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IТ куб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>: в г. Якутск, г. Мирный, г. Нюрба, г. Покровск, п. Нижний Бестях.  В 2022 году Центр дополнительного образования г. Мирный получит субсидию из федерального бюджета в размере 16 млн. рублей.</w:t>
      </w:r>
    </w:p>
    <w:p w:rsidR="00C27E3F" w:rsidRPr="00DD7B8A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Образование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Учитель будущего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Задача проекта – формирование системы профессиональных конкурсов, дающей гражданам возможности для профессионального и карьерного роста.</w:t>
      </w:r>
    </w:p>
    <w:p w:rsid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lastRenderedPageBreak/>
        <w:t xml:space="preserve">В рамках данного проекта, в целях предоставления и создания условий для профессионального и карьерного роста педагогов проведен конкурс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Учитель будущего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в котором приняли участие 275 педагогов республики. В полуфинал Дальневосточного федерального округа прошли 4 команды из нашей республики, в </w:t>
      </w:r>
      <w:proofErr w:type="spellStart"/>
      <w:r w:rsidRPr="00C27E3F">
        <w:rPr>
          <w:rFonts w:ascii="Arial" w:hAnsi="Arial" w:cs="Arial"/>
        </w:rPr>
        <w:t>т.ч</w:t>
      </w:r>
      <w:proofErr w:type="spellEnd"/>
      <w:r w:rsidRPr="00C27E3F">
        <w:rPr>
          <w:rFonts w:ascii="Arial" w:hAnsi="Arial" w:cs="Arial"/>
        </w:rPr>
        <w:t xml:space="preserve">. 3 учителя МАОУ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СОШ№19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г. Удачный.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Образование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Молодые профессионалы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Задача проекта: модернизация профессионального образования, в том числе</w:t>
      </w:r>
      <w:r w:rsidR="00142EC1">
        <w:rPr>
          <w:rFonts w:ascii="Arial" w:hAnsi="Arial" w:cs="Arial"/>
        </w:rPr>
        <w:t>,</w:t>
      </w:r>
      <w:r w:rsidRPr="00C27E3F">
        <w:rPr>
          <w:rFonts w:ascii="Arial" w:hAnsi="Arial" w:cs="Arial"/>
        </w:rPr>
        <w:t xml:space="preserve"> с помощью внедрения адаптивных, практико-ориентированных и гибких образовательных программ.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ГАПОУ РС(Я)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МРТК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стал победителем конкурсного отбора на выделение в 2021 году субсидий юридическим лицам в</w:t>
      </w:r>
      <w:r>
        <w:rPr>
          <w:rFonts w:ascii="Arial" w:hAnsi="Arial" w:cs="Arial"/>
        </w:rPr>
        <w:t xml:space="preserve"> рамках реализации мероприятия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Государственная поддержка профессиональных образовательных организаций в целях обеспечения соответствия материально- технической базы современным требованиям</w:t>
      </w:r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федерального проекта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Молодые профессионалы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(Повышение конкурентоспособности профессионального обра</w:t>
      </w:r>
      <w:r>
        <w:rPr>
          <w:rFonts w:ascii="Arial" w:hAnsi="Arial" w:cs="Arial"/>
        </w:rPr>
        <w:t xml:space="preserve">зования) национального проекта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Образование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государственной </w:t>
      </w:r>
      <w:r>
        <w:rPr>
          <w:rFonts w:ascii="Arial" w:hAnsi="Arial" w:cs="Arial"/>
        </w:rPr>
        <w:t xml:space="preserve">программы Российской Федерации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Развитие образования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. Сумма гранта составляет 44 900,0 </w:t>
      </w:r>
      <w:proofErr w:type="spellStart"/>
      <w:r w:rsidRPr="00C27E3F">
        <w:rPr>
          <w:rFonts w:ascii="Arial" w:hAnsi="Arial" w:cs="Arial"/>
        </w:rPr>
        <w:t>тыс.руб</w:t>
      </w:r>
      <w:proofErr w:type="spellEnd"/>
      <w:r w:rsidRPr="00C27E3F">
        <w:rPr>
          <w:rFonts w:ascii="Arial" w:hAnsi="Arial" w:cs="Arial"/>
        </w:rPr>
        <w:t xml:space="preserve">. Средства будут направлены напрямую образовательному учреждению на обеспечение современным оборудованием мастерских филиала </w:t>
      </w:r>
      <w:r w:rsidR="00EF3089">
        <w:rPr>
          <w:rFonts w:ascii="Arial" w:hAnsi="Arial" w:cs="Arial"/>
        </w:rPr>
        <w:t>«</w:t>
      </w:r>
      <w:proofErr w:type="spellStart"/>
      <w:r w:rsidRPr="00C27E3F">
        <w:rPr>
          <w:rFonts w:ascii="Arial" w:hAnsi="Arial" w:cs="Arial"/>
        </w:rPr>
        <w:t>Светлинский</w:t>
      </w:r>
      <w:proofErr w:type="spellEnd"/>
      <w:r w:rsidRPr="00C27E3F">
        <w:rPr>
          <w:rFonts w:ascii="Arial" w:hAnsi="Arial" w:cs="Arial"/>
        </w:rPr>
        <w:t xml:space="preserve"> филиал энергетики, нефти и газа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ГАПОУ РС(Я)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МРТК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>.</w:t>
      </w:r>
    </w:p>
    <w:p w:rsidR="0018589A" w:rsidRPr="00DD7B8A" w:rsidRDefault="0018589A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Цифровая экономика РФ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и региональный проект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Кадры для цифровой экономики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>Задача проекта: создание и реализации подходов по содействию гражданам в освоении ключевых компетенций цифровой экономики, обеспечении массовой цифровой грамотности.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2020 году МАОУ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 xml:space="preserve">СОШ № 19 им. </w:t>
      </w:r>
      <w:proofErr w:type="spellStart"/>
      <w:r w:rsidRPr="00C27E3F">
        <w:rPr>
          <w:rFonts w:ascii="Arial" w:hAnsi="Arial" w:cs="Arial"/>
        </w:rPr>
        <w:t>Л.А.Попугаевой</w:t>
      </w:r>
      <w:proofErr w:type="spellEnd"/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г. Удачный по итогам участия в открытом конкурсе на предоставление в 2020-2021 годах грантов из федерального бюджета в форме субсидий юридическим лицам в целях реализации мероприятия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 xml:space="preserve"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Математика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,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Информатика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и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Технология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стало победителем и обладателем гранта в размере 4 000,0 тыс. руб., в </w:t>
      </w:r>
      <w:proofErr w:type="spellStart"/>
      <w:r w:rsidRPr="00C27E3F">
        <w:rPr>
          <w:rFonts w:ascii="Arial" w:hAnsi="Arial" w:cs="Arial"/>
        </w:rPr>
        <w:t>т.ч</w:t>
      </w:r>
      <w:proofErr w:type="spellEnd"/>
      <w:r w:rsidRPr="00C27E3F">
        <w:rPr>
          <w:rFonts w:ascii="Arial" w:hAnsi="Arial" w:cs="Arial"/>
        </w:rPr>
        <w:t xml:space="preserve">. 2020 год – 2 400,0 </w:t>
      </w:r>
      <w:proofErr w:type="spellStart"/>
      <w:r w:rsidRPr="00C27E3F">
        <w:rPr>
          <w:rFonts w:ascii="Arial" w:hAnsi="Arial" w:cs="Arial"/>
        </w:rPr>
        <w:t>тыс.руб</w:t>
      </w:r>
      <w:proofErr w:type="spellEnd"/>
      <w:r w:rsidRPr="00C27E3F">
        <w:rPr>
          <w:rFonts w:ascii="Arial" w:hAnsi="Arial" w:cs="Arial"/>
        </w:rPr>
        <w:t xml:space="preserve">., 2021 год – 1 600,0 </w:t>
      </w:r>
      <w:proofErr w:type="spellStart"/>
      <w:r w:rsidRPr="00C27E3F">
        <w:rPr>
          <w:rFonts w:ascii="Arial" w:hAnsi="Arial" w:cs="Arial"/>
        </w:rPr>
        <w:t>тыс.руб</w:t>
      </w:r>
      <w:proofErr w:type="spellEnd"/>
      <w:r w:rsidRPr="00C27E3F">
        <w:rPr>
          <w:rFonts w:ascii="Arial" w:hAnsi="Arial" w:cs="Arial"/>
        </w:rPr>
        <w:t>.</w:t>
      </w:r>
    </w:p>
    <w:p w:rsidR="00C27E3F" w:rsidRPr="00DD7B8A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Цифровая экономика РФ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и региональный проект </w:t>
      </w:r>
      <w:r w:rsidR="00EF3089">
        <w:rPr>
          <w:rFonts w:ascii="Arial" w:hAnsi="Arial" w:cs="Arial"/>
          <w:b/>
        </w:rPr>
        <w:t>«</w:t>
      </w:r>
      <w:r w:rsidRPr="00C27E3F">
        <w:rPr>
          <w:rFonts w:ascii="Arial" w:hAnsi="Arial" w:cs="Arial"/>
          <w:b/>
        </w:rPr>
        <w:t>Информационная инфраструктура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Задача проекта: обеспечение населения и социально значимых организаций качественным доступом в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Интернет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с возможностью подключения на всей территории Российской Федерации.</w:t>
      </w:r>
    </w:p>
    <w:p w:rsid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2020 году к высокоскоростному интернету подключена МКОУ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 xml:space="preserve">СОШ № 9 им. Р.В. </w:t>
      </w:r>
      <w:proofErr w:type="spellStart"/>
      <w:r w:rsidRPr="00C27E3F">
        <w:rPr>
          <w:rFonts w:ascii="Arial" w:hAnsi="Arial" w:cs="Arial"/>
        </w:rPr>
        <w:t>Лонкунова</w:t>
      </w:r>
      <w:proofErr w:type="spellEnd"/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</w:t>
      </w:r>
      <w:proofErr w:type="spellStart"/>
      <w:r w:rsidRPr="00C27E3F">
        <w:rPr>
          <w:rFonts w:ascii="Arial" w:hAnsi="Arial" w:cs="Arial"/>
        </w:rPr>
        <w:t>с.Тас-Юрях</w:t>
      </w:r>
      <w:proofErr w:type="spellEnd"/>
      <w:r w:rsidRPr="00C27E3F">
        <w:rPr>
          <w:rFonts w:ascii="Arial" w:hAnsi="Arial" w:cs="Arial"/>
        </w:rPr>
        <w:t>.</w:t>
      </w:r>
    </w:p>
    <w:p w:rsid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 w:rsidRPr="00DD7B8A">
        <w:rPr>
          <w:rFonts w:ascii="Arial" w:hAnsi="Arial" w:cs="Arial"/>
          <w:b/>
        </w:rPr>
        <w:t>Цифровая экономика РФ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 w:rsidRPr="00C27E3F">
        <w:rPr>
          <w:rFonts w:ascii="Arial" w:hAnsi="Arial" w:cs="Arial"/>
          <w:b/>
        </w:rPr>
        <w:t>Устранение цифрового неравенства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В 2019 г. с ПАО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Ростелеком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заключен муниципальный контракт по организации и предоставлению доступа к </w:t>
      </w:r>
      <w:proofErr w:type="spellStart"/>
      <w:r w:rsidRPr="00C27E3F">
        <w:rPr>
          <w:rFonts w:ascii="Arial" w:hAnsi="Arial" w:cs="Arial"/>
        </w:rPr>
        <w:t>телематическим</w:t>
      </w:r>
      <w:proofErr w:type="spellEnd"/>
      <w:r w:rsidRPr="00C27E3F">
        <w:rPr>
          <w:rFonts w:ascii="Arial" w:hAnsi="Arial" w:cs="Arial"/>
        </w:rPr>
        <w:t xml:space="preserve"> услугам связи по волоконно-оптической линии объектов с. </w:t>
      </w:r>
      <w:proofErr w:type="spellStart"/>
      <w:r w:rsidRPr="00C27E3F">
        <w:rPr>
          <w:rFonts w:ascii="Arial" w:hAnsi="Arial" w:cs="Arial"/>
        </w:rPr>
        <w:t>Тас-Юрях</w:t>
      </w:r>
      <w:proofErr w:type="spellEnd"/>
      <w:r w:rsidRPr="00C27E3F">
        <w:rPr>
          <w:rFonts w:ascii="Arial" w:hAnsi="Arial" w:cs="Arial"/>
        </w:rPr>
        <w:t xml:space="preserve">. Общая сумма проекта составила 107,2 млн. руб. Участие ПАО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Ростелеком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определено </w:t>
      </w:r>
      <w:proofErr w:type="spellStart"/>
      <w:r w:rsidRPr="00C27E3F">
        <w:rPr>
          <w:rFonts w:ascii="Arial" w:hAnsi="Arial" w:cs="Arial"/>
        </w:rPr>
        <w:t>софинансированием</w:t>
      </w:r>
      <w:proofErr w:type="spellEnd"/>
      <w:r w:rsidRPr="00C27E3F">
        <w:rPr>
          <w:rFonts w:ascii="Arial" w:hAnsi="Arial" w:cs="Arial"/>
        </w:rPr>
        <w:t xml:space="preserve"> в объеме 70 % (74,8 млн. руб.) и 30 % (32,4 млн. руб.) от общей суммы выделено из средств бюджета Мирнинского района. В 2020 году проект завершен и с. </w:t>
      </w:r>
      <w:proofErr w:type="spellStart"/>
      <w:r w:rsidRPr="00C27E3F">
        <w:rPr>
          <w:rFonts w:ascii="Arial" w:hAnsi="Arial" w:cs="Arial"/>
        </w:rPr>
        <w:t>Тас-Юрях</w:t>
      </w:r>
      <w:proofErr w:type="spellEnd"/>
      <w:r w:rsidRPr="00C27E3F">
        <w:rPr>
          <w:rFonts w:ascii="Arial" w:hAnsi="Arial" w:cs="Arial"/>
        </w:rPr>
        <w:t xml:space="preserve"> обеспечено скоростным интернетом.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lastRenderedPageBreak/>
        <w:t xml:space="preserve">В результате работы, проведенной Администрацией района в 2019 году принято решение о включении с. </w:t>
      </w:r>
      <w:proofErr w:type="spellStart"/>
      <w:r w:rsidRPr="00C27E3F">
        <w:rPr>
          <w:rFonts w:ascii="Arial" w:hAnsi="Arial" w:cs="Arial"/>
        </w:rPr>
        <w:t>Сюльдюкар</w:t>
      </w:r>
      <w:proofErr w:type="spellEnd"/>
      <w:r w:rsidRPr="00C27E3F">
        <w:rPr>
          <w:rFonts w:ascii="Arial" w:hAnsi="Arial" w:cs="Arial"/>
        </w:rPr>
        <w:t xml:space="preserve"> в федеральную программу по устранению цифрового неравенства на 2020-2021 годы и выделению средств на реализацию данного проекта. В 2020 году начата прокладка ВОЛС до села </w:t>
      </w:r>
      <w:proofErr w:type="spellStart"/>
      <w:r w:rsidRPr="00C27E3F">
        <w:rPr>
          <w:rFonts w:ascii="Arial" w:hAnsi="Arial" w:cs="Arial"/>
        </w:rPr>
        <w:t>Сюльдюкар</w:t>
      </w:r>
      <w:proofErr w:type="spellEnd"/>
      <w:r w:rsidRPr="00C27E3F">
        <w:rPr>
          <w:rFonts w:ascii="Arial" w:hAnsi="Arial" w:cs="Arial"/>
        </w:rPr>
        <w:t>, завершение работ и высокоскоростной интернет планируется запустит</w:t>
      </w:r>
      <w:r>
        <w:rPr>
          <w:rFonts w:ascii="Arial" w:hAnsi="Arial" w:cs="Arial"/>
        </w:rPr>
        <w:t>ь</w:t>
      </w:r>
      <w:r w:rsidRPr="00C27E3F">
        <w:rPr>
          <w:rFonts w:ascii="Arial" w:hAnsi="Arial" w:cs="Arial"/>
        </w:rPr>
        <w:t xml:space="preserve"> к середине 2021 года. Общая сумма средств 59 млн. руб., в </w:t>
      </w:r>
      <w:proofErr w:type="spellStart"/>
      <w:r w:rsidRPr="00C27E3F">
        <w:rPr>
          <w:rFonts w:ascii="Arial" w:hAnsi="Arial" w:cs="Arial"/>
        </w:rPr>
        <w:t>т.ч</w:t>
      </w:r>
      <w:proofErr w:type="spellEnd"/>
      <w:r w:rsidRPr="00C27E3F">
        <w:rPr>
          <w:rFonts w:ascii="Arial" w:hAnsi="Arial" w:cs="Arial"/>
        </w:rPr>
        <w:t xml:space="preserve">. 49 млн. руб. за счет </w:t>
      </w:r>
      <w:proofErr w:type="spellStart"/>
      <w:r w:rsidRPr="00C27E3F">
        <w:rPr>
          <w:rFonts w:ascii="Arial" w:hAnsi="Arial" w:cs="Arial"/>
        </w:rPr>
        <w:t>софинансирования</w:t>
      </w:r>
      <w:proofErr w:type="spellEnd"/>
      <w:r w:rsidRPr="00C27E3F">
        <w:rPr>
          <w:rFonts w:ascii="Arial" w:hAnsi="Arial" w:cs="Arial"/>
        </w:rPr>
        <w:t xml:space="preserve"> федеральных средств.</w:t>
      </w:r>
    </w:p>
    <w:p w:rsid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  <w:b/>
        </w:rPr>
      </w:pPr>
      <w:r w:rsidRPr="00DD7B8A">
        <w:rPr>
          <w:rFonts w:ascii="Arial" w:hAnsi="Arial" w:cs="Arial"/>
          <w:b/>
        </w:rPr>
        <w:t xml:space="preserve">Национальный проект РФ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Экология</w:t>
      </w:r>
      <w:r w:rsidR="00EF3089">
        <w:rPr>
          <w:rFonts w:ascii="Arial" w:hAnsi="Arial" w:cs="Arial"/>
          <w:b/>
        </w:rPr>
        <w:t>»</w:t>
      </w:r>
      <w:r w:rsidRPr="00DD7B8A">
        <w:rPr>
          <w:rFonts w:ascii="Arial" w:hAnsi="Arial" w:cs="Arial"/>
          <w:b/>
        </w:rPr>
        <w:t xml:space="preserve">, федеральный проект </w:t>
      </w:r>
      <w:r w:rsidR="00EF308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Чистая страна</w:t>
      </w:r>
      <w:r w:rsidR="00EF3089">
        <w:rPr>
          <w:rFonts w:ascii="Arial" w:hAnsi="Arial" w:cs="Arial"/>
          <w:b/>
        </w:rPr>
        <w:t>»</w:t>
      </w:r>
    </w:p>
    <w:p w:rsidR="00C27E3F" w:rsidRPr="00C27E3F" w:rsidRDefault="00C27E3F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 w:rsidRPr="00C27E3F">
        <w:rPr>
          <w:rFonts w:ascii="Arial" w:hAnsi="Arial" w:cs="Arial"/>
        </w:rPr>
        <w:t xml:space="preserve">Для реализации федерального проекта </w:t>
      </w:r>
      <w:r w:rsidR="00EF3089">
        <w:rPr>
          <w:rFonts w:ascii="Arial" w:hAnsi="Arial" w:cs="Arial"/>
        </w:rPr>
        <w:t>«</w:t>
      </w:r>
      <w:r w:rsidRPr="00C27E3F">
        <w:rPr>
          <w:rFonts w:ascii="Arial" w:hAnsi="Arial" w:cs="Arial"/>
        </w:rPr>
        <w:t>Чистая страна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в мае 2019 года подписано Согла</w:t>
      </w:r>
      <w:r>
        <w:rPr>
          <w:rFonts w:ascii="Arial" w:hAnsi="Arial" w:cs="Arial"/>
        </w:rPr>
        <w:t xml:space="preserve">шение о реализации мероприятия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Рекультивация свалки г. Мирный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регионального проекта </w:t>
      </w:r>
      <w:r w:rsidR="00EF3089">
        <w:rPr>
          <w:rFonts w:ascii="Arial" w:hAnsi="Arial" w:cs="Arial"/>
        </w:rPr>
        <w:t>«</w:t>
      </w:r>
      <w:r>
        <w:rPr>
          <w:rFonts w:ascii="Arial" w:hAnsi="Arial" w:cs="Arial"/>
        </w:rPr>
        <w:t>Чистая страна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между Министерством экологии природопользования и лесного хозяйства</w:t>
      </w:r>
      <w:r>
        <w:rPr>
          <w:rFonts w:ascii="Arial" w:hAnsi="Arial" w:cs="Arial"/>
        </w:rPr>
        <w:t xml:space="preserve"> Республики Саха (Якутия) и МО </w:t>
      </w:r>
      <w:r w:rsidR="00EF3089">
        <w:rPr>
          <w:rFonts w:ascii="Arial" w:hAnsi="Arial" w:cs="Arial"/>
        </w:rPr>
        <w:t>«</w:t>
      </w:r>
      <w:r w:rsidR="00676D1B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Pr="00C27E3F">
        <w:rPr>
          <w:rFonts w:ascii="Arial" w:hAnsi="Arial" w:cs="Arial"/>
        </w:rPr>
        <w:t xml:space="preserve"> Республики Саха (Якутия).</w:t>
      </w:r>
      <w:r w:rsidR="00676D1B">
        <w:rPr>
          <w:rFonts w:ascii="Arial" w:hAnsi="Arial" w:cs="Arial"/>
        </w:rPr>
        <w:t xml:space="preserve"> </w:t>
      </w:r>
      <w:r w:rsidRPr="00C27E3F">
        <w:rPr>
          <w:rFonts w:ascii="Arial" w:hAnsi="Arial" w:cs="Arial"/>
        </w:rPr>
        <w:t xml:space="preserve">Условием выделения средств является наличие проектно-сметной документации. </w:t>
      </w:r>
    </w:p>
    <w:p w:rsidR="00C27E3F" w:rsidRPr="00C27E3F" w:rsidRDefault="00676547" w:rsidP="00B74771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="00C27E3F" w:rsidRPr="00C27E3F">
        <w:rPr>
          <w:rFonts w:ascii="Arial" w:hAnsi="Arial" w:cs="Arial"/>
        </w:rPr>
        <w:t xml:space="preserve">аключен муниципальный контракт на разработку ПСД рекультивации свалки </w:t>
      </w:r>
      <w:r w:rsidR="00676D1B">
        <w:rPr>
          <w:rFonts w:ascii="Arial" w:hAnsi="Arial" w:cs="Arial"/>
        </w:rPr>
        <w:t xml:space="preserve">между администрацией МО </w:t>
      </w:r>
      <w:r w:rsidR="00EF3089">
        <w:rPr>
          <w:rFonts w:ascii="Arial" w:hAnsi="Arial" w:cs="Arial"/>
        </w:rPr>
        <w:t>«</w:t>
      </w:r>
      <w:r w:rsidR="00676D1B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 w:rsidR="00C27E3F" w:rsidRPr="00C27E3F">
        <w:rPr>
          <w:rFonts w:ascii="Arial" w:hAnsi="Arial" w:cs="Arial"/>
        </w:rPr>
        <w:t xml:space="preserve"> и ООО </w:t>
      </w:r>
      <w:r w:rsidR="00EF3089">
        <w:rPr>
          <w:rFonts w:ascii="Arial" w:hAnsi="Arial" w:cs="Arial"/>
        </w:rPr>
        <w:t>«</w:t>
      </w:r>
      <w:r w:rsidR="00C27E3F" w:rsidRPr="00C27E3F">
        <w:rPr>
          <w:rFonts w:ascii="Arial" w:hAnsi="Arial" w:cs="Arial"/>
        </w:rPr>
        <w:t>Террикон</w:t>
      </w:r>
      <w:r w:rsidR="00EF3089">
        <w:rPr>
          <w:rFonts w:ascii="Arial" w:hAnsi="Arial" w:cs="Arial"/>
        </w:rPr>
        <w:t>»</w:t>
      </w:r>
      <w:r w:rsidR="00C27E3F" w:rsidRPr="00C27E3F">
        <w:rPr>
          <w:rFonts w:ascii="Arial" w:hAnsi="Arial" w:cs="Arial"/>
        </w:rPr>
        <w:t xml:space="preserve"> (г. Москва). Срок завершения работ с учетом получения необходимых заключений </w:t>
      </w:r>
      <w:proofErr w:type="spellStart"/>
      <w:r w:rsidR="00C27E3F" w:rsidRPr="00C27E3F">
        <w:rPr>
          <w:rFonts w:ascii="Arial" w:hAnsi="Arial" w:cs="Arial"/>
        </w:rPr>
        <w:t>госэкспертиз</w:t>
      </w:r>
      <w:proofErr w:type="spellEnd"/>
      <w:r w:rsidR="00C27E3F" w:rsidRPr="00C27E3F">
        <w:rPr>
          <w:rFonts w:ascii="Arial" w:hAnsi="Arial" w:cs="Arial"/>
        </w:rPr>
        <w:t xml:space="preserve"> – 13 октября 2021 год</w:t>
      </w:r>
      <w:r>
        <w:rPr>
          <w:rFonts w:ascii="Arial" w:hAnsi="Arial" w:cs="Arial"/>
        </w:rPr>
        <w:t>а</w:t>
      </w:r>
      <w:r w:rsidR="00C27E3F" w:rsidRPr="00C27E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C27E3F" w:rsidRPr="00C27E3F">
        <w:rPr>
          <w:rFonts w:ascii="Arial" w:hAnsi="Arial" w:cs="Arial"/>
        </w:rPr>
        <w:t xml:space="preserve">за счет средств МО </w:t>
      </w:r>
      <w:r w:rsidR="00EF3089">
        <w:rPr>
          <w:rFonts w:ascii="Arial" w:hAnsi="Arial" w:cs="Arial"/>
        </w:rPr>
        <w:t>«</w:t>
      </w:r>
      <w:r w:rsidR="00C27E3F" w:rsidRPr="00C27E3F">
        <w:rPr>
          <w:rFonts w:ascii="Arial" w:hAnsi="Arial" w:cs="Arial"/>
        </w:rPr>
        <w:t>Мирнинский район</w:t>
      </w:r>
      <w:r w:rsidR="00EF3089">
        <w:rPr>
          <w:rFonts w:ascii="Arial" w:hAnsi="Arial" w:cs="Arial"/>
        </w:rPr>
        <w:t>»</w:t>
      </w:r>
      <w:r w:rsidR="00676D1B">
        <w:rPr>
          <w:rFonts w:ascii="Arial" w:hAnsi="Arial" w:cs="Arial"/>
        </w:rPr>
        <w:t xml:space="preserve"> </w:t>
      </w:r>
      <w:r w:rsidR="00C27E3F" w:rsidRPr="00C27E3F">
        <w:rPr>
          <w:rFonts w:ascii="Arial" w:hAnsi="Arial" w:cs="Arial"/>
        </w:rPr>
        <w:t xml:space="preserve">и МО </w:t>
      </w:r>
      <w:r w:rsidR="00EF3089">
        <w:rPr>
          <w:rFonts w:ascii="Arial" w:hAnsi="Arial" w:cs="Arial"/>
        </w:rPr>
        <w:t>«</w:t>
      </w:r>
      <w:r w:rsidR="00C27E3F" w:rsidRPr="00C27E3F">
        <w:rPr>
          <w:rFonts w:ascii="Arial" w:hAnsi="Arial" w:cs="Arial"/>
        </w:rPr>
        <w:t>Город Мирный</w:t>
      </w:r>
      <w:r w:rsidR="00EF3089">
        <w:rPr>
          <w:rFonts w:ascii="Arial" w:hAnsi="Arial" w:cs="Arial"/>
        </w:rPr>
        <w:t>»</w:t>
      </w:r>
      <w:r>
        <w:rPr>
          <w:rFonts w:ascii="Arial" w:hAnsi="Arial" w:cs="Arial"/>
        </w:rPr>
        <w:t>)</w:t>
      </w:r>
      <w:bookmarkStart w:id="0" w:name="_GoBack"/>
      <w:bookmarkEnd w:id="0"/>
      <w:r w:rsidR="00C27E3F" w:rsidRPr="00C27E3F">
        <w:rPr>
          <w:rFonts w:ascii="Arial" w:hAnsi="Arial" w:cs="Arial"/>
        </w:rPr>
        <w:t>.</w:t>
      </w:r>
    </w:p>
    <w:p w:rsidR="00C27E3F" w:rsidRDefault="00C27E3F" w:rsidP="00C27E3F">
      <w:pPr>
        <w:tabs>
          <w:tab w:val="left" w:pos="1276"/>
        </w:tabs>
        <w:ind w:firstLine="710"/>
        <w:jc w:val="both"/>
        <w:rPr>
          <w:rFonts w:ascii="Arial" w:hAnsi="Arial" w:cs="Arial"/>
        </w:rPr>
      </w:pPr>
    </w:p>
    <w:p w:rsidR="008C45D4" w:rsidRDefault="008C45D4"/>
    <w:p w:rsidR="00635E11" w:rsidRDefault="008C45D4" w:rsidP="008C45D4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 xml:space="preserve">Заместитель </w:t>
      </w:r>
    </w:p>
    <w:p w:rsidR="008C45D4" w:rsidRDefault="008C45D4" w:rsidP="008C45D4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Главы</w:t>
      </w:r>
      <w:r w:rsidR="00635E11">
        <w:rPr>
          <w:rFonts w:ascii="Arial" w:hAnsi="Arial" w:cs="Arial"/>
          <w:b/>
        </w:rPr>
        <w:t xml:space="preserve"> </w:t>
      </w:r>
      <w:r w:rsidRPr="00B14DD7">
        <w:rPr>
          <w:rFonts w:ascii="Arial" w:hAnsi="Arial" w:cs="Arial"/>
          <w:b/>
        </w:rPr>
        <w:t>Администрации</w:t>
      </w:r>
    </w:p>
    <w:p w:rsidR="008C45D4" w:rsidRPr="00B14DD7" w:rsidRDefault="008C45D4" w:rsidP="008C45D4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 xml:space="preserve">МО </w:t>
      </w:r>
      <w:r w:rsidR="00EF3089">
        <w:rPr>
          <w:rFonts w:ascii="Arial" w:hAnsi="Arial" w:cs="Arial"/>
          <w:b/>
        </w:rPr>
        <w:t>«</w:t>
      </w:r>
      <w:r w:rsidRPr="00B14DD7">
        <w:rPr>
          <w:rFonts w:ascii="Arial" w:hAnsi="Arial" w:cs="Arial"/>
          <w:b/>
        </w:rPr>
        <w:t>Мирнинский район</w:t>
      </w:r>
      <w:r w:rsidR="00EF3089">
        <w:rPr>
          <w:rFonts w:ascii="Arial" w:hAnsi="Arial" w:cs="Arial"/>
          <w:b/>
        </w:rPr>
        <w:t>»</w:t>
      </w:r>
    </w:p>
    <w:p w:rsidR="008C45D4" w:rsidRPr="00B14DD7" w:rsidRDefault="008C45D4" w:rsidP="008C45D4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по экономике и финансам</w:t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Pr="00B14DD7">
        <w:rPr>
          <w:rFonts w:ascii="Arial" w:hAnsi="Arial" w:cs="Arial"/>
          <w:b/>
        </w:rPr>
        <w:tab/>
        <w:t>Г.К. Башарин</w:t>
      </w:r>
    </w:p>
    <w:p w:rsidR="008C45D4" w:rsidRDefault="008C45D4"/>
    <w:sectPr w:rsidR="008C4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F6448"/>
    <w:multiLevelType w:val="hybridMultilevel"/>
    <w:tmpl w:val="B87AAC42"/>
    <w:lvl w:ilvl="0" w:tplc="5544A1D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36476C"/>
    <w:multiLevelType w:val="hybridMultilevel"/>
    <w:tmpl w:val="7626EDF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5D25CE"/>
    <w:multiLevelType w:val="hybridMultilevel"/>
    <w:tmpl w:val="20FCE758"/>
    <w:lvl w:ilvl="0" w:tplc="5544A1D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4B609CC"/>
    <w:multiLevelType w:val="hybridMultilevel"/>
    <w:tmpl w:val="94BC73B4"/>
    <w:lvl w:ilvl="0" w:tplc="0642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03C93"/>
    <w:multiLevelType w:val="hybridMultilevel"/>
    <w:tmpl w:val="281AB1C8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70C76351"/>
    <w:multiLevelType w:val="hybridMultilevel"/>
    <w:tmpl w:val="EA8E051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9BA"/>
    <w:rsid w:val="00142EC1"/>
    <w:rsid w:val="0018589A"/>
    <w:rsid w:val="00257152"/>
    <w:rsid w:val="002B3DA1"/>
    <w:rsid w:val="002D2612"/>
    <w:rsid w:val="002D5BC8"/>
    <w:rsid w:val="0033586D"/>
    <w:rsid w:val="00400342"/>
    <w:rsid w:val="004036A3"/>
    <w:rsid w:val="004F3AC9"/>
    <w:rsid w:val="005F6473"/>
    <w:rsid w:val="0060265E"/>
    <w:rsid w:val="00604EF5"/>
    <w:rsid w:val="00635E11"/>
    <w:rsid w:val="00676547"/>
    <w:rsid w:val="00676D1B"/>
    <w:rsid w:val="006855A9"/>
    <w:rsid w:val="007076F5"/>
    <w:rsid w:val="00775B93"/>
    <w:rsid w:val="007B0875"/>
    <w:rsid w:val="007B3822"/>
    <w:rsid w:val="00801C67"/>
    <w:rsid w:val="008C45D4"/>
    <w:rsid w:val="009054C8"/>
    <w:rsid w:val="009846CD"/>
    <w:rsid w:val="00AE6A20"/>
    <w:rsid w:val="00B74771"/>
    <w:rsid w:val="00C109BA"/>
    <w:rsid w:val="00C27E3F"/>
    <w:rsid w:val="00C44833"/>
    <w:rsid w:val="00CA67BB"/>
    <w:rsid w:val="00CE6E59"/>
    <w:rsid w:val="00DE2A37"/>
    <w:rsid w:val="00ED1478"/>
    <w:rsid w:val="00E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8659"/>
  <w15:chartTrackingRefBased/>
  <w15:docId w15:val="{A56353E1-25DB-448B-9F9A-17EB1090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6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0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30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Казымова Ксения Александровна</dc:creator>
  <cp:keywords/>
  <dc:description/>
  <cp:lastModifiedBy>Белоколодова Ирина Анатольевна</cp:lastModifiedBy>
  <cp:revision>23</cp:revision>
  <cp:lastPrinted>2021-06-18T00:51:00Z</cp:lastPrinted>
  <dcterms:created xsi:type="dcterms:W3CDTF">2020-06-08T07:21:00Z</dcterms:created>
  <dcterms:modified xsi:type="dcterms:W3CDTF">2021-06-23T01:20:00Z</dcterms:modified>
</cp:coreProperties>
</file>